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24E20" w14:textId="1BACAEDE" w:rsidR="009C5CA1" w:rsidRPr="00F5558E" w:rsidRDefault="009C5CA1" w:rsidP="00B67BEC">
      <w:pPr>
        <w:pStyle w:val="DoctitleAgency"/>
        <w:rPr>
          <w:lang w:val="en-GB"/>
        </w:rPr>
      </w:pPr>
      <w:r w:rsidRPr="00F5558E">
        <w:rPr>
          <w:lang w:val="en-GB"/>
        </w:rPr>
        <w:t>Peer Reviewers Comments at Day 100</w:t>
      </w:r>
    </w:p>
    <w:p w14:paraId="73724E21" w14:textId="77777777" w:rsidR="009C5CA1" w:rsidRPr="00F5558E" w:rsidRDefault="009C5CA1" w:rsidP="00B67BEC">
      <w:pPr>
        <w:pStyle w:val="BodytextAgency"/>
        <w:rPr>
          <w:lang w:val="en-GB"/>
        </w:rPr>
      </w:pPr>
    </w:p>
    <w:p w14:paraId="73724E22" w14:textId="77777777" w:rsidR="009C5CA1" w:rsidRPr="00F5558E" w:rsidRDefault="009C5CA1" w:rsidP="00B67BEC">
      <w:pPr>
        <w:pStyle w:val="BodytextAgency"/>
        <w:rPr>
          <w:lang w:val="en-GB"/>
        </w:rPr>
      </w:pPr>
    </w:p>
    <w:p w14:paraId="73724E23" w14:textId="77777777" w:rsidR="009C5CA1" w:rsidRPr="00F5558E" w:rsidRDefault="009C5CA1" w:rsidP="00157920">
      <w:pPr>
        <w:pStyle w:val="Heading1Agency"/>
        <w:rPr>
          <w:lang w:val="en-GB"/>
        </w:rPr>
      </w:pPr>
      <w:r w:rsidRPr="00F5558E">
        <w:rPr>
          <w:lang w:val="en-GB"/>
        </w:rPr>
        <w:t>This document is sent by:</w:t>
      </w:r>
    </w:p>
    <w:p w14:paraId="73724E24" w14:textId="77777777" w:rsidR="009C5CA1" w:rsidRPr="00F5558E" w:rsidRDefault="009C5CA1" w:rsidP="00B67BEC">
      <w:pPr>
        <w:pStyle w:val="BodytextAgency"/>
        <w:rPr>
          <w:lang w:val="en-GB"/>
        </w:rPr>
      </w:pPr>
    </w:p>
    <w:p w14:paraId="73724E25" w14:textId="3BC7106C" w:rsidR="009C5CA1" w:rsidRDefault="009C5CA1" w:rsidP="00B67BEC">
      <w:pPr>
        <w:pStyle w:val="NormalAgency"/>
      </w:pPr>
      <w:r w:rsidRPr="00B67BEC">
        <w:t>Name of Peer Reviewer</w:t>
      </w:r>
      <w:r w:rsidR="00B67BEC">
        <w:tab/>
      </w:r>
      <w:r w:rsidR="00B67BEC">
        <w:tab/>
      </w:r>
      <w:r w:rsidR="002A2A7F" w:rsidRPr="00684997">
        <w:t>Ingrid Wang</w:t>
      </w:r>
      <w:r>
        <w:tab/>
      </w:r>
    </w:p>
    <w:p w14:paraId="73724E26" w14:textId="7050D799" w:rsidR="009C5CA1" w:rsidRDefault="009C5CA1" w:rsidP="00B67BEC">
      <w:pPr>
        <w:pStyle w:val="NormalAgency"/>
      </w:pPr>
      <w:r w:rsidRPr="00B67BEC">
        <w:t>Email address:</w:t>
      </w:r>
      <w:r>
        <w:rPr>
          <w:b/>
          <w:bCs/>
        </w:rPr>
        <w:tab/>
      </w:r>
      <w:r>
        <w:rPr>
          <w:b/>
          <w:bCs/>
        </w:rPr>
        <w:tab/>
      </w:r>
      <w:r>
        <w:rPr>
          <w:b/>
          <w:bCs/>
        </w:rPr>
        <w:tab/>
      </w:r>
      <w:hyperlink r:id="rId10" w:history="1">
        <w:r w:rsidR="002A2A7F" w:rsidRPr="00684997">
          <w:rPr>
            <w:rStyle w:val="Hyperkobling"/>
            <w:b/>
            <w:bCs/>
          </w:rPr>
          <w:t>Ingrid.wang@noma.no</w:t>
        </w:r>
      </w:hyperlink>
    </w:p>
    <w:p w14:paraId="7313B9A5" w14:textId="77777777" w:rsidR="00625E3A" w:rsidRDefault="00625E3A" w:rsidP="00537C23">
      <w:pPr>
        <w:pStyle w:val="NormalAgency"/>
      </w:pPr>
    </w:p>
    <w:p w14:paraId="73724E27" w14:textId="243DD4A6" w:rsidR="009C5CA1" w:rsidRDefault="009C5CA1" w:rsidP="00537C23">
      <w:pPr>
        <w:pStyle w:val="NormalAgency"/>
      </w:pPr>
      <w:r w:rsidRPr="00B67BEC">
        <w:t>Experts / Assessors:</w:t>
      </w:r>
      <w:r>
        <w:tab/>
      </w:r>
      <w:r w:rsidR="00537C23" w:rsidRPr="00537C23">
        <w:t>Greger Abrahamsen</w:t>
      </w:r>
      <w:r>
        <w:t xml:space="preserve"> </w:t>
      </w:r>
      <w:hyperlink r:id="rId11" w:history="1">
        <w:r w:rsidR="00537C23" w:rsidRPr="00FA7B85">
          <w:rPr>
            <w:rStyle w:val="Hyperkobling"/>
          </w:rPr>
          <w:t>Greger.Abrahamsen@noma.no</w:t>
        </w:r>
      </w:hyperlink>
    </w:p>
    <w:p w14:paraId="08EE211E" w14:textId="063E2F97" w:rsidR="00537C23" w:rsidRDefault="00537C23" w:rsidP="00B67BEC">
      <w:pPr>
        <w:pStyle w:val="NormalAgency"/>
      </w:pPr>
      <w:r>
        <w:tab/>
      </w:r>
      <w:r>
        <w:tab/>
      </w:r>
      <w:r>
        <w:tab/>
        <w:t xml:space="preserve">Audun Aukrust </w:t>
      </w:r>
      <w:hyperlink r:id="rId12" w:history="1">
        <w:r w:rsidRPr="00FA7B85">
          <w:rPr>
            <w:rStyle w:val="Hyperkobling"/>
          </w:rPr>
          <w:t>Audun.Aukrust@noma.no</w:t>
        </w:r>
      </w:hyperlink>
    </w:p>
    <w:p w14:paraId="6EBD572F" w14:textId="3EF25A3F" w:rsidR="00537C23" w:rsidRPr="00647C94" w:rsidRDefault="00537C23" w:rsidP="00B67BEC">
      <w:pPr>
        <w:pStyle w:val="NormalAgency"/>
        <w:rPr>
          <w:lang w:val="nb-NO"/>
        </w:rPr>
      </w:pPr>
      <w:r>
        <w:tab/>
      </w:r>
      <w:r>
        <w:tab/>
      </w:r>
      <w:r>
        <w:tab/>
      </w:r>
      <w:r w:rsidRPr="00647C94">
        <w:rPr>
          <w:lang w:val="nb-NO"/>
        </w:rPr>
        <w:t xml:space="preserve">Øyvind Holte </w:t>
      </w:r>
      <w:hyperlink r:id="rId13" w:history="1">
        <w:r w:rsidRPr="00647C94">
          <w:rPr>
            <w:rStyle w:val="Hyperkobling"/>
            <w:lang w:val="nb-NO"/>
          </w:rPr>
          <w:t>oyvind.holte@noma.no</w:t>
        </w:r>
      </w:hyperlink>
    </w:p>
    <w:p w14:paraId="31B9F9AC" w14:textId="727CF1EF" w:rsidR="00537C23" w:rsidRPr="00647C94" w:rsidRDefault="00537C23" w:rsidP="00B67BEC">
      <w:pPr>
        <w:pStyle w:val="NormalAgency"/>
        <w:rPr>
          <w:lang w:val="nb-NO"/>
        </w:rPr>
      </w:pPr>
      <w:r w:rsidRPr="00647C94">
        <w:rPr>
          <w:lang w:val="nb-NO"/>
        </w:rPr>
        <w:tab/>
      </w:r>
      <w:r w:rsidRPr="00647C94">
        <w:rPr>
          <w:lang w:val="nb-NO"/>
        </w:rPr>
        <w:tab/>
      </w:r>
      <w:r w:rsidRPr="00647C94">
        <w:rPr>
          <w:lang w:val="nb-NO"/>
        </w:rPr>
        <w:tab/>
        <w:t xml:space="preserve">Mona Opsata </w:t>
      </w:r>
      <w:hyperlink r:id="rId14" w:history="1">
        <w:r w:rsidRPr="00647C94">
          <w:rPr>
            <w:rStyle w:val="Hyperkobling"/>
            <w:lang w:val="nb-NO"/>
          </w:rPr>
          <w:t>mona.opsata@noma.no</w:t>
        </w:r>
      </w:hyperlink>
    </w:p>
    <w:p w14:paraId="20FA219E" w14:textId="77777777" w:rsidR="00537C23" w:rsidRPr="00647C94" w:rsidRDefault="00537C23" w:rsidP="00B67BEC">
      <w:pPr>
        <w:pStyle w:val="NormalAgency"/>
        <w:rPr>
          <w:lang w:val="nb-NO"/>
        </w:rPr>
      </w:pPr>
    </w:p>
    <w:p w14:paraId="73724E29" w14:textId="77777777" w:rsidR="009C5CA1" w:rsidRPr="00647C94" w:rsidRDefault="009C5CA1" w:rsidP="001322C2">
      <w:pPr>
        <w:pStyle w:val="NormalAgency"/>
        <w:rPr>
          <w:lang w:val="nb-NO"/>
        </w:rPr>
      </w:pPr>
    </w:p>
    <w:p w14:paraId="73724E2A" w14:textId="468783BC" w:rsidR="009C5CA1" w:rsidRDefault="009C5CA1" w:rsidP="00B67BEC">
      <w:pPr>
        <w:pStyle w:val="NormalAgency"/>
      </w:pPr>
      <w:r w:rsidRPr="00B67BEC">
        <w:t>Date of Review:</w:t>
      </w:r>
      <w:r w:rsidRPr="00B67BEC">
        <w:tab/>
      </w:r>
      <w:r w:rsidR="00A26EED">
        <w:t>23.11.</w:t>
      </w:r>
      <w:r w:rsidR="00930ECD">
        <w:t>2020</w:t>
      </w:r>
    </w:p>
    <w:p w14:paraId="73724E2B" w14:textId="77777777" w:rsidR="009C5CA1" w:rsidRDefault="009C5CA1" w:rsidP="00B67BEC">
      <w:pPr>
        <w:pStyle w:val="NormalAgency"/>
      </w:pPr>
    </w:p>
    <w:p w14:paraId="73724E2C" w14:textId="77777777" w:rsidR="009C5CA1" w:rsidRDefault="009C5CA1" w:rsidP="00B67BEC">
      <w:pPr>
        <w:pStyle w:val="NormalAgency"/>
      </w:pPr>
    </w:p>
    <w:p w14:paraId="73724E2D" w14:textId="77777777" w:rsidR="009C5CA1" w:rsidRPr="00F5558E" w:rsidRDefault="009C5CA1" w:rsidP="00157920">
      <w:pPr>
        <w:pStyle w:val="Heading1Agency"/>
        <w:rPr>
          <w:lang w:val="en-GB"/>
        </w:rPr>
      </w:pPr>
      <w:r w:rsidRPr="00F5558E">
        <w:rPr>
          <w:lang w:val="en-GB"/>
        </w:rPr>
        <w:t>These Peer Review comments concerns:</w:t>
      </w:r>
    </w:p>
    <w:p w14:paraId="73724E2E" w14:textId="77777777" w:rsidR="009C5CA1" w:rsidRDefault="009C5CA1" w:rsidP="00B67BEC">
      <w:pPr>
        <w:pStyle w:val="NormalAgency"/>
      </w:pPr>
    </w:p>
    <w:p w14:paraId="73724E2F" w14:textId="7ADECC41" w:rsidR="009C5CA1" w:rsidRDefault="009C5CA1" w:rsidP="00B67BEC">
      <w:pPr>
        <w:pStyle w:val="NormalAgency"/>
      </w:pPr>
      <w:r>
        <w:t>Rapporteur's Assessment Report</w:t>
      </w:r>
      <w:r>
        <w:tab/>
      </w:r>
      <w:r w:rsidR="00C5213A">
        <w:fldChar w:fldCharType="begin">
          <w:ffData>
            <w:name w:val="Check8"/>
            <w:enabled/>
            <w:calcOnExit w:val="0"/>
            <w:checkBox>
              <w:sizeAuto/>
              <w:default w:val="1"/>
            </w:checkBox>
          </w:ffData>
        </w:fldChar>
      </w:r>
      <w:bookmarkStart w:id="0" w:name="Check8"/>
      <w:r w:rsidR="00C5213A">
        <w:instrText xml:space="preserve"> FORMCHECKBOX </w:instrText>
      </w:r>
      <w:r w:rsidR="00B52C83">
        <w:fldChar w:fldCharType="separate"/>
      </w:r>
      <w:r w:rsidR="00C5213A">
        <w:fldChar w:fldCharType="end"/>
      </w:r>
      <w:bookmarkEnd w:id="0"/>
    </w:p>
    <w:p w14:paraId="73724E30" w14:textId="007374A4" w:rsidR="009C5CA1" w:rsidRDefault="009C5CA1" w:rsidP="00B67BEC">
      <w:pPr>
        <w:pStyle w:val="NormalAgency"/>
      </w:pPr>
      <w:r>
        <w:t>Co-Rapporteur's Assessment Report</w:t>
      </w:r>
      <w:r>
        <w:tab/>
      </w:r>
      <w:r w:rsidR="00C5213A">
        <w:fldChar w:fldCharType="begin">
          <w:ffData>
            <w:name w:val="Check9"/>
            <w:enabled/>
            <w:calcOnExit w:val="0"/>
            <w:checkBox>
              <w:sizeAuto/>
              <w:default w:val="1"/>
            </w:checkBox>
          </w:ffData>
        </w:fldChar>
      </w:r>
      <w:bookmarkStart w:id="1" w:name="Check9"/>
      <w:r w:rsidR="00C5213A">
        <w:instrText xml:space="preserve"> FORMCHECKBOX </w:instrText>
      </w:r>
      <w:r w:rsidR="00B52C83">
        <w:fldChar w:fldCharType="separate"/>
      </w:r>
      <w:r w:rsidR="00C5213A">
        <w:fldChar w:fldCharType="end"/>
      </w:r>
      <w:bookmarkEnd w:id="1"/>
    </w:p>
    <w:p w14:paraId="73724E31" w14:textId="77777777" w:rsidR="009C5CA1" w:rsidRDefault="009C5CA1" w:rsidP="00B67BEC">
      <w:pPr>
        <w:pStyle w:val="NormalAgency"/>
      </w:pPr>
    </w:p>
    <w:p w14:paraId="73724E32" w14:textId="7543D63B" w:rsidR="009C5CA1" w:rsidRDefault="009C5CA1" w:rsidP="001322C2">
      <w:pPr>
        <w:pStyle w:val="NormalAgency"/>
      </w:pPr>
      <w:bookmarkStart w:id="2" w:name="_Ref76532760"/>
      <w:r>
        <w:rPr>
          <w:rStyle w:val="Fotnotereferanse"/>
          <w:b/>
          <w:bCs/>
        </w:rPr>
        <w:footnoteReference w:customMarkFollows="1" w:id="2"/>
        <w:t>□</w:t>
      </w:r>
      <w:bookmarkEnd w:id="2"/>
      <w:r w:rsidRPr="001322C2">
        <w:t>Rapporteur:</w:t>
      </w:r>
      <w:r w:rsidRPr="001322C2">
        <w:tab/>
      </w:r>
      <w:r w:rsidR="0024054E">
        <w:tab/>
      </w:r>
      <w:r w:rsidR="0024054E" w:rsidRPr="00684997">
        <w:t xml:space="preserve">Filip Josephson </w:t>
      </w:r>
      <w:hyperlink r:id="rId15" w:history="1">
        <w:r w:rsidR="0024054E" w:rsidRPr="00684997">
          <w:rPr>
            <w:rStyle w:val="Hyperkobling"/>
            <w:b/>
            <w:bCs/>
            <w:lang w:val="en-US"/>
          </w:rPr>
          <w:t>filip.josephson@lakemedelsverket.se</w:t>
        </w:r>
      </w:hyperlink>
    </w:p>
    <w:p w14:paraId="73724E33" w14:textId="15D71D09" w:rsidR="009C5CA1" w:rsidRPr="00647C94" w:rsidRDefault="009C5CA1" w:rsidP="0024054E">
      <w:pPr>
        <w:rPr>
          <w:lang w:val="en-US"/>
        </w:rPr>
      </w:pPr>
      <w:r w:rsidRPr="00BE5C2D">
        <w:rPr>
          <w:rFonts w:ascii="Wingdings 2" w:eastAsia="Wingdings 2" w:hAnsi="Wingdings 2" w:cs="Wingdings 2"/>
          <w:b/>
          <w:vertAlign w:val="superscript"/>
          <w:lang w:val="en-GB"/>
        </w:rPr>
        <w:t>□</w:t>
      </w:r>
      <w:r w:rsidRPr="00647C94">
        <w:rPr>
          <w:lang w:val="en-US"/>
        </w:rPr>
        <w:t xml:space="preserve">Co-Rapporteur: </w:t>
      </w:r>
      <w:r w:rsidRPr="00647C94">
        <w:rPr>
          <w:lang w:val="en-US"/>
        </w:rPr>
        <w:tab/>
      </w:r>
      <w:r w:rsidR="0024054E" w:rsidRPr="00647C94">
        <w:rPr>
          <w:rFonts w:ascii="Verdana" w:eastAsia="Times New Roman" w:hAnsi="Verdana" w:cs="Verdana"/>
          <w:sz w:val="18"/>
          <w:szCs w:val="18"/>
          <w:lang w:val="en-US"/>
        </w:rPr>
        <w:t>Jean Michel RACE</w:t>
      </w:r>
      <w:r w:rsidRPr="00647C94">
        <w:rPr>
          <w:lang w:val="en-US"/>
        </w:rPr>
        <w:t xml:space="preserve"> </w:t>
      </w:r>
      <w:hyperlink r:id="rId16" w:history="1">
        <w:r w:rsidR="0024054E">
          <w:rPr>
            <w:rStyle w:val="Hyperkobling"/>
            <w:rFonts w:cs="Calibri"/>
            <w:lang w:val="en-US"/>
          </w:rPr>
          <w:t>Jean-Michel.RACE@ansm.sante.fr</w:t>
        </w:r>
      </w:hyperlink>
    </w:p>
    <w:p w14:paraId="73724E34" w14:textId="1EF6594D" w:rsidR="009C5CA1" w:rsidRPr="00647C94" w:rsidRDefault="009C5CA1" w:rsidP="001322C2">
      <w:pPr>
        <w:pStyle w:val="NormalAgency"/>
        <w:rPr>
          <w:lang w:val="nb-NO"/>
        </w:rPr>
      </w:pPr>
      <w:r w:rsidRPr="00D82656">
        <w:rPr>
          <w:rFonts w:ascii="Wingdings 2" w:eastAsia="Wingdings 2" w:hAnsi="Wingdings 2" w:cs="Wingdings 2"/>
          <w:b/>
          <w:bCs/>
          <w:vertAlign w:val="superscript"/>
          <w:lang w:val="nb-NO"/>
        </w:rPr>
        <w:t>□</w:t>
      </w:r>
      <w:r w:rsidR="00154680" w:rsidRPr="00647C94">
        <w:rPr>
          <w:lang w:val="nb-NO"/>
        </w:rPr>
        <w:t>EM</w:t>
      </w:r>
      <w:r w:rsidRPr="00647C94">
        <w:rPr>
          <w:lang w:val="nb-NO"/>
        </w:rPr>
        <w:t xml:space="preserve">A </w:t>
      </w:r>
      <w:r w:rsidR="00154680" w:rsidRPr="00647C94">
        <w:rPr>
          <w:lang w:val="nb-NO"/>
        </w:rPr>
        <w:t>EPL</w:t>
      </w:r>
      <w:r w:rsidRPr="00647C94">
        <w:rPr>
          <w:lang w:val="nb-NO"/>
        </w:rPr>
        <w:t xml:space="preserve">: </w:t>
      </w:r>
      <w:r w:rsidRPr="00647C94">
        <w:rPr>
          <w:lang w:val="nb-NO"/>
        </w:rPr>
        <w:tab/>
      </w:r>
      <w:r w:rsidR="0024054E" w:rsidRPr="00647C94">
        <w:rPr>
          <w:rFonts w:eastAsia="Times New Roman"/>
          <w:lang w:val="nb-NO"/>
        </w:rPr>
        <w:t>Vanessa Seguin</w:t>
      </w:r>
      <w:r w:rsidRPr="00647C94">
        <w:rPr>
          <w:lang w:val="nb-NO"/>
        </w:rPr>
        <w:t xml:space="preserve"> </w:t>
      </w:r>
      <w:hyperlink r:id="rId17" w:history="1">
        <w:r w:rsidR="0024054E" w:rsidRPr="00647C94">
          <w:rPr>
            <w:rStyle w:val="Hyperkobling"/>
            <w:lang w:val="nb-NO"/>
          </w:rPr>
          <w:t>vanessa.seguin@ema.europa.eu</w:t>
        </w:r>
      </w:hyperlink>
    </w:p>
    <w:p w14:paraId="3D3D7342" w14:textId="77777777" w:rsidR="008535D1" w:rsidRDefault="00154680" w:rsidP="008535D1">
      <w:pPr>
        <w:pStyle w:val="NormalAgency"/>
      </w:pPr>
      <w:r>
        <w:rPr>
          <w:rFonts w:ascii="Wingdings 2" w:eastAsia="Wingdings 2" w:hAnsi="Wingdings 2" w:cs="Wingdings 2"/>
          <w:b/>
          <w:bCs/>
          <w:vertAlign w:val="superscript"/>
        </w:rPr>
        <w:t>□</w:t>
      </w:r>
      <w:r>
        <w:t>EM</w:t>
      </w:r>
      <w:r w:rsidRPr="001322C2">
        <w:t xml:space="preserve">A </w:t>
      </w:r>
      <w:r>
        <w:t>PM</w:t>
      </w:r>
      <w:r w:rsidRPr="001322C2">
        <w:t>:</w:t>
      </w:r>
      <w:r w:rsidRPr="003D1649">
        <w:t xml:space="preserve"> </w:t>
      </w:r>
      <w:r w:rsidRPr="003D1649">
        <w:tab/>
      </w:r>
      <w:r w:rsidR="008535D1" w:rsidRPr="008535D1">
        <w:t xml:space="preserve">Agnese Auzina-Vundere, </w:t>
      </w:r>
      <w:hyperlink r:id="rId18" w:history="1">
        <w:r w:rsidR="008535D1" w:rsidRPr="008535D1">
          <w:rPr>
            <w:rStyle w:val="Hyperkobling"/>
          </w:rPr>
          <w:t>Agnese.Auzina-Vundere@ema.europa.eu</w:t>
        </w:r>
      </w:hyperlink>
      <w:r w:rsidR="008535D1">
        <w:t xml:space="preserve"> </w:t>
      </w:r>
    </w:p>
    <w:p w14:paraId="73724E36" w14:textId="77777777" w:rsidR="009C5CA1" w:rsidRDefault="009C5CA1" w:rsidP="001322C2">
      <w:pPr>
        <w:pStyle w:val="NormalAgency"/>
      </w:pPr>
    </w:p>
    <w:p w14:paraId="73724E37" w14:textId="77777777" w:rsidR="009C5CA1" w:rsidRDefault="009C5CA1" w:rsidP="00B67BEC">
      <w:pPr>
        <w:pStyle w:val="NormalAgency"/>
      </w:pPr>
    </w:p>
    <w:p w14:paraId="73724E38" w14:textId="77777777" w:rsidR="009C5CA1" w:rsidRDefault="009C5CA1" w:rsidP="00B67BEC">
      <w:pPr>
        <w:pStyle w:val="NormalAgency"/>
      </w:pPr>
      <w:r>
        <w:t>and are raised on the following parts of the Assessment Report:</w:t>
      </w:r>
    </w:p>
    <w:p w14:paraId="73724E39" w14:textId="77777777" w:rsidR="009C5CA1" w:rsidRDefault="009C5CA1" w:rsidP="00B67BEC">
      <w:pPr>
        <w:pStyle w:val="NormalAgency"/>
      </w:pPr>
    </w:p>
    <w:p w14:paraId="73724E3A" w14:textId="77777777" w:rsidR="009C5CA1" w:rsidRDefault="009C5CA1" w:rsidP="00B67BEC">
      <w:pPr>
        <w:pStyle w:val="NormalAgency"/>
      </w:pPr>
    </w:p>
    <w:p w14:paraId="73724E3B" w14:textId="34793C10" w:rsidR="009C5CA1" w:rsidRDefault="009C5CA1" w:rsidP="00B67BEC">
      <w:pPr>
        <w:pStyle w:val="NormalAgency"/>
        <w:rPr>
          <w:lang w:val="it-IT"/>
        </w:rPr>
      </w:pPr>
      <w:r>
        <w:rPr>
          <w:lang w:val="it-IT"/>
        </w:rPr>
        <w:t>Quality</w:t>
      </w:r>
      <w:r>
        <w:rPr>
          <w:lang w:val="it-IT"/>
        </w:rPr>
        <w:tab/>
      </w:r>
      <w:r>
        <w:rPr>
          <w:lang w:val="it-IT"/>
        </w:rPr>
        <w:tab/>
      </w:r>
      <w:r>
        <w:rPr>
          <w:lang w:val="it-IT"/>
        </w:rPr>
        <w:tab/>
      </w:r>
      <w:r w:rsidR="00647C94">
        <w:fldChar w:fldCharType="begin">
          <w:ffData>
            <w:name w:val="Check2"/>
            <w:enabled/>
            <w:calcOnExit w:val="0"/>
            <w:checkBox>
              <w:sizeAuto/>
              <w:default w:val="1"/>
            </w:checkBox>
          </w:ffData>
        </w:fldChar>
      </w:r>
      <w:bookmarkStart w:id="3" w:name="Check2"/>
      <w:r w:rsidR="00647C94">
        <w:instrText xml:space="preserve"> FORMCHECKBOX </w:instrText>
      </w:r>
      <w:r w:rsidR="00B52C83">
        <w:fldChar w:fldCharType="separate"/>
      </w:r>
      <w:r w:rsidR="00647C94">
        <w:fldChar w:fldCharType="end"/>
      </w:r>
      <w:bookmarkEnd w:id="3"/>
    </w:p>
    <w:p w14:paraId="73724E3C" w14:textId="77777777" w:rsidR="009C5CA1" w:rsidRDefault="009C5CA1" w:rsidP="00B67BEC">
      <w:pPr>
        <w:pStyle w:val="NormalAgency"/>
        <w:rPr>
          <w:lang w:val="it-IT"/>
        </w:rPr>
      </w:pPr>
      <w:r>
        <w:rPr>
          <w:lang w:val="it-IT"/>
        </w:rPr>
        <w:t>Non-Clinical</w:t>
      </w:r>
      <w:r>
        <w:rPr>
          <w:lang w:val="it-IT"/>
        </w:rPr>
        <w:tab/>
      </w:r>
      <w:r>
        <w:rPr>
          <w:lang w:val="it-IT"/>
        </w:rPr>
        <w:tab/>
      </w:r>
      <w:r>
        <w:fldChar w:fldCharType="begin">
          <w:ffData>
            <w:name w:val="Check3"/>
            <w:enabled/>
            <w:calcOnExit w:val="0"/>
            <w:checkBox>
              <w:sizeAuto/>
              <w:default w:val="0"/>
            </w:checkBox>
          </w:ffData>
        </w:fldChar>
      </w:r>
      <w:bookmarkStart w:id="4" w:name="Check3"/>
      <w:r>
        <w:rPr>
          <w:lang w:val="it-IT"/>
        </w:rPr>
        <w:instrText xml:space="preserve"> FORMCHECKBOX </w:instrText>
      </w:r>
      <w:r w:rsidR="00B52C83">
        <w:fldChar w:fldCharType="separate"/>
      </w:r>
      <w:r>
        <w:fldChar w:fldCharType="end"/>
      </w:r>
      <w:bookmarkEnd w:id="4"/>
    </w:p>
    <w:p w14:paraId="73724E3D" w14:textId="77777777" w:rsidR="009C5CA1" w:rsidRDefault="009C5CA1" w:rsidP="00B67BEC">
      <w:pPr>
        <w:pStyle w:val="NormalAgency"/>
      </w:pPr>
      <w:r>
        <w:rPr>
          <w:lang w:val="fr-FR"/>
        </w:rPr>
        <w:t>Clinical</w:t>
      </w:r>
      <w:r>
        <w:rPr>
          <w:lang w:val="fr-FR"/>
        </w:rPr>
        <w:tab/>
      </w:r>
      <w:r>
        <w:rPr>
          <w:lang w:val="fr-FR"/>
        </w:rPr>
        <w:tab/>
      </w:r>
      <w:r>
        <w:fldChar w:fldCharType="begin">
          <w:ffData>
            <w:name w:val="Check4"/>
            <w:enabled/>
            <w:calcOnExit w:val="0"/>
            <w:checkBox>
              <w:sizeAuto/>
              <w:default w:val="0"/>
            </w:checkBox>
          </w:ffData>
        </w:fldChar>
      </w:r>
      <w:bookmarkStart w:id="5" w:name="Check4"/>
      <w:r>
        <w:rPr>
          <w:lang w:val="fr-FR"/>
        </w:rPr>
        <w:instrText xml:space="preserve"> FORMCHECKBOX </w:instrText>
      </w:r>
      <w:r w:rsidR="00B52C83">
        <w:fldChar w:fldCharType="separate"/>
      </w:r>
      <w:r>
        <w:fldChar w:fldCharType="end"/>
      </w:r>
      <w:bookmarkEnd w:id="5"/>
    </w:p>
    <w:p w14:paraId="73724E3E" w14:textId="77777777" w:rsidR="009C5CA1" w:rsidRDefault="009C5CA1" w:rsidP="00B67BEC">
      <w:pPr>
        <w:pStyle w:val="NormalAgency"/>
        <w:rPr>
          <w:lang w:val="fr-FR"/>
        </w:rPr>
      </w:pPr>
      <w:r>
        <w:t>RMP</w:t>
      </w:r>
      <w:r>
        <w:tab/>
      </w:r>
      <w:r>
        <w:tab/>
      </w:r>
      <w:r>
        <w:tab/>
      </w:r>
      <w:r>
        <w:fldChar w:fldCharType="begin">
          <w:ffData>
            <w:name w:val="Check6"/>
            <w:enabled/>
            <w:calcOnExit w:val="0"/>
            <w:checkBox>
              <w:sizeAuto/>
              <w:default w:val="0"/>
            </w:checkBox>
          </w:ffData>
        </w:fldChar>
      </w:r>
      <w:r>
        <w:rPr>
          <w:lang w:val="fr-FR"/>
        </w:rPr>
        <w:instrText xml:space="preserve"> FORMCHECKBOX </w:instrText>
      </w:r>
      <w:r w:rsidR="00B52C83">
        <w:fldChar w:fldCharType="separate"/>
      </w:r>
      <w:r>
        <w:fldChar w:fldCharType="end"/>
      </w:r>
    </w:p>
    <w:p w14:paraId="73724E3F" w14:textId="77777777" w:rsidR="009C5CA1" w:rsidRDefault="009C5CA1" w:rsidP="00B67BEC">
      <w:pPr>
        <w:pStyle w:val="NormalAgency"/>
        <w:rPr>
          <w:lang w:val="fr-FR"/>
        </w:rPr>
      </w:pPr>
    </w:p>
    <w:p w14:paraId="73724E40" w14:textId="77777777" w:rsidR="009C5CA1" w:rsidRPr="00B67BEC" w:rsidRDefault="009C5CA1" w:rsidP="00B67BEC">
      <w:pPr>
        <w:pStyle w:val="NormalAgency"/>
        <w:rPr>
          <w:rStyle w:val="NormalAgencyChar"/>
        </w:rPr>
      </w:pPr>
      <w:r>
        <w:rPr>
          <w:lang w:val="fr-FR"/>
        </w:rPr>
        <w:t>Draft LoQ</w:t>
      </w:r>
      <w:r>
        <w:rPr>
          <w:lang w:val="fr-FR"/>
        </w:rPr>
        <w:tab/>
      </w:r>
      <w:r>
        <w:rPr>
          <w:lang w:val="fr-FR"/>
        </w:rPr>
        <w:tab/>
      </w:r>
      <w:r>
        <w:fldChar w:fldCharType="begin">
          <w:ffData>
            <w:name w:val="Check6"/>
            <w:enabled/>
            <w:calcOnExit w:val="0"/>
            <w:checkBox>
              <w:sizeAuto/>
              <w:default w:val="0"/>
            </w:checkBox>
          </w:ffData>
        </w:fldChar>
      </w:r>
      <w:r>
        <w:rPr>
          <w:lang w:val="fr-FR"/>
        </w:rPr>
        <w:instrText xml:space="preserve"> FORMCHECKBOX </w:instrText>
      </w:r>
      <w:r w:rsidR="00B52C83">
        <w:fldChar w:fldCharType="separate"/>
      </w:r>
      <w:r>
        <w:fldChar w:fldCharType="end"/>
      </w:r>
    </w:p>
    <w:p w14:paraId="73724E41" w14:textId="77777777" w:rsidR="009C5CA1" w:rsidRDefault="009C5CA1" w:rsidP="001322C2">
      <w:pPr>
        <w:pStyle w:val="NormalAgency"/>
        <w:rPr>
          <w:lang w:val="fr-FR"/>
        </w:rPr>
      </w:pPr>
    </w:p>
    <w:p w14:paraId="73724E42" w14:textId="77777777" w:rsidR="009C5CA1" w:rsidRDefault="009C5CA1" w:rsidP="001322C2">
      <w:pPr>
        <w:pStyle w:val="NormalAgency"/>
        <w:rPr>
          <w:lang w:val="fr-FR"/>
        </w:rPr>
      </w:pPr>
    </w:p>
    <w:p w14:paraId="73724E43" w14:textId="77777777" w:rsidR="009C5CA1" w:rsidRDefault="009C5CA1" w:rsidP="001322C2">
      <w:pPr>
        <w:pStyle w:val="NormalAgency"/>
        <w:rPr>
          <w:lang w:val="fr-FR"/>
        </w:rPr>
      </w:pPr>
    </w:p>
    <w:p w14:paraId="73724E44" w14:textId="77777777" w:rsidR="009C5CA1" w:rsidRDefault="009C5CA1" w:rsidP="001322C2">
      <w:pPr>
        <w:pStyle w:val="NormalAgency"/>
        <w:rPr>
          <w:lang w:val="fr-FR"/>
        </w:rPr>
      </w:pPr>
    </w:p>
    <w:p w14:paraId="73724E45" w14:textId="5B04C2C9" w:rsidR="009C5CA1" w:rsidRPr="003D1649" w:rsidRDefault="00777573" w:rsidP="00392C95">
      <w:pPr>
        <w:pStyle w:val="NormalAgency"/>
      </w:pPr>
      <w:r w:rsidRPr="00777573">
        <w:rPr>
          <w:b/>
        </w:rPr>
        <w:t>Product</w:t>
      </w:r>
      <w:r>
        <w:t xml:space="preserve">: </w:t>
      </w:r>
      <w:r>
        <w:tab/>
      </w:r>
      <w:r w:rsidRPr="00777573">
        <w:t>COVID-19 mRNA Vaccine BioNTech</w:t>
      </w:r>
      <w:r>
        <w:t>,</w:t>
      </w:r>
      <w:r w:rsidR="009C5CA1" w:rsidRPr="003D1649">
        <w:t xml:space="preserve"> </w:t>
      </w:r>
      <w:r w:rsidRPr="00777573">
        <w:t>BNT162b2, 5’capped mRNA encoding full length SRAS-CoV-2 Spike protein</w:t>
      </w:r>
    </w:p>
    <w:p w14:paraId="73724E46" w14:textId="77777777" w:rsidR="009C5CA1" w:rsidRDefault="009C5CA1" w:rsidP="00B67BEC">
      <w:pPr>
        <w:pStyle w:val="NormalAgency"/>
      </w:pPr>
    </w:p>
    <w:p w14:paraId="73724E47" w14:textId="77777777" w:rsidR="009C5CA1" w:rsidRDefault="009C5CA1" w:rsidP="00B67BEC">
      <w:pPr>
        <w:pStyle w:val="NormalAgency"/>
      </w:pPr>
    </w:p>
    <w:p w14:paraId="73724E48" w14:textId="77777777" w:rsidR="009C5CA1" w:rsidRPr="00F5558E" w:rsidRDefault="009C5CA1" w:rsidP="00157920">
      <w:pPr>
        <w:pStyle w:val="Heading1Agency"/>
        <w:rPr>
          <w:lang w:val="en-GB"/>
        </w:rPr>
      </w:pPr>
      <w:r w:rsidRPr="00F5558E">
        <w:rPr>
          <w:lang w:val="en-GB"/>
        </w:rPr>
        <w:lastRenderedPageBreak/>
        <w:t xml:space="preserve">Indication (4.1) - </w:t>
      </w:r>
      <w:r w:rsidR="00157920" w:rsidRPr="00F5558E">
        <w:rPr>
          <w:lang w:val="en-GB"/>
        </w:rPr>
        <w:t>&lt;</w:t>
      </w:r>
      <w:r w:rsidRPr="00F5558E">
        <w:rPr>
          <w:lang w:val="en-GB"/>
        </w:rPr>
        <w:t>proposal by the applicant</w:t>
      </w:r>
      <w:r w:rsidR="00157920" w:rsidRPr="00F5558E">
        <w:rPr>
          <w:lang w:val="en-GB"/>
        </w:rPr>
        <w:t>&gt;</w:t>
      </w:r>
      <w:r w:rsidRPr="00F5558E">
        <w:rPr>
          <w:lang w:val="en-GB"/>
        </w:rPr>
        <w:t>:</w:t>
      </w:r>
    </w:p>
    <w:p w14:paraId="73724E4E" w14:textId="1DDB42AC" w:rsidR="009C5CA1" w:rsidRPr="00F5558E" w:rsidRDefault="00CF236A" w:rsidP="00157920">
      <w:pPr>
        <w:pStyle w:val="BodytextAgency"/>
        <w:rPr>
          <w:lang w:val="en-GB"/>
        </w:rPr>
      </w:pPr>
      <w:r w:rsidRPr="00CF236A">
        <w:rPr>
          <w:spacing w:val="-1"/>
          <w:lang w:val="en-US"/>
        </w:rPr>
        <w:t>Active</w:t>
      </w:r>
      <w:r w:rsidRPr="00CF236A">
        <w:rPr>
          <w:spacing w:val="-2"/>
          <w:lang w:val="en-US"/>
        </w:rPr>
        <w:t xml:space="preserve"> </w:t>
      </w:r>
      <w:r w:rsidRPr="00CF236A">
        <w:rPr>
          <w:lang w:val="en-US"/>
        </w:rPr>
        <w:t>vaccination to prevent COVID-19 disease caused by SARS-CoV-2 virus</w:t>
      </w:r>
      <w:r>
        <w:rPr>
          <w:lang w:val="en-US"/>
        </w:rPr>
        <w:t>.</w:t>
      </w:r>
    </w:p>
    <w:p w14:paraId="73724E4F" w14:textId="77777777" w:rsidR="009C5CA1" w:rsidRDefault="009C5CA1" w:rsidP="00157920">
      <w:pPr>
        <w:pStyle w:val="Heading1Agency"/>
      </w:pPr>
      <w:r>
        <w:t xml:space="preserve">General comments </w:t>
      </w:r>
    </w:p>
    <w:p w14:paraId="43859F6B" w14:textId="0296AD95" w:rsidR="007C6186" w:rsidRPr="007C6186" w:rsidRDefault="007C6186" w:rsidP="007C6186">
      <w:pPr>
        <w:spacing w:after="0" w:line="240" w:lineRule="auto"/>
        <w:rPr>
          <w:rFonts w:ascii="Verdana" w:eastAsia="Times New Roman" w:hAnsi="Verdana" w:cs="Verdana"/>
          <w:sz w:val="18"/>
          <w:szCs w:val="18"/>
          <w:lang w:val="en-GB" w:eastAsia="en-GB"/>
        </w:rPr>
      </w:pPr>
      <w:r w:rsidRPr="007C6186">
        <w:rPr>
          <w:rFonts w:ascii="Verdana" w:eastAsia="Times New Roman" w:hAnsi="Verdana" w:cs="Verdana"/>
          <w:sz w:val="18"/>
          <w:szCs w:val="18"/>
          <w:lang w:val="en-GB" w:eastAsia="en-GB"/>
        </w:rPr>
        <w:t xml:space="preserve">This peer review concerns the </w:t>
      </w:r>
      <w:r w:rsidR="001D14FF">
        <w:rPr>
          <w:rFonts w:ascii="Verdana" w:eastAsia="Times New Roman" w:hAnsi="Verdana" w:cs="Verdana"/>
          <w:sz w:val="18"/>
          <w:szCs w:val="18"/>
          <w:lang w:val="en-GB" w:eastAsia="en-GB"/>
        </w:rPr>
        <w:t xml:space="preserve">first rolling review that contains Quality </w:t>
      </w:r>
      <w:r w:rsidR="001029F9">
        <w:rPr>
          <w:rFonts w:ascii="Verdana" w:eastAsia="Times New Roman" w:hAnsi="Verdana" w:cs="Verdana"/>
          <w:sz w:val="18"/>
          <w:szCs w:val="18"/>
          <w:lang w:val="en-GB" w:eastAsia="en-GB"/>
        </w:rPr>
        <w:t>data assessed</w:t>
      </w:r>
      <w:r w:rsidR="007001BC">
        <w:rPr>
          <w:rFonts w:ascii="Verdana" w:eastAsia="Times New Roman" w:hAnsi="Verdana" w:cs="Verdana"/>
          <w:sz w:val="18"/>
          <w:szCs w:val="18"/>
          <w:lang w:val="en-GB" w:eastAsia="en-GB"/>
        </w:rPr>
        <w:t xml:space="preserve"> in the ARs</w:t>
      </w:r>
      <w:r w:rsidRPr="007C6186">
        <w:rPr>
          <w:rFonts w:ascii="Verdana" w:eastAsia="Times New Roman" w:hAnsi="Verdana" w:cs="Verdana"/>
          <w:sz w:val="18"/>
          <w:szCs w:val="18"/>
          <w:lang w:val="en-GB" w:eastAsia="en-GB"/>
        </w:rPr>
        <w:t>, Overview</w:t>
      </w:r>
      <w:r w:rsidR="009301F9">
        <w:rPr>
          <w:rFonts w:ascii="Verdana" w:eastAsia="Times New Roman" w:hAnsi="Verdana" w:cs="Verdana"/>
          <w:sz w:val="18"/>
          <w:szCs w:val="18"/>
          <w:lang w:val="en-GB" w:eastAsia="en-GB"/>
        </w:rPr>
        <w:t xml:space="preserve">, </w:t>
      </w:r>
      <w:r w:rsidR="009301F9">
        <w:rPr>
          <w:lang w:val="en-GB"/>
        </w:rPr>
        <w:t>n</w:t>
      </w:r>
      <w:r w:rsidR="009301F9" w:rsidRPr="009301F9">
        <w:rPr>
          <w:lang w:val="en-GB"/>
        </w:rPr>
        <w:t>ew active substance assessment</w:t>
      </w:r>
      <w:r w:rsidR="009301F9">
        <w:rPr>
          <w:lang w:val="en-GB"/>
        </w:rPr>
        <w:t>s</w:t>
      </w:r>
      <w:r w:rsidR="007001BC">
        <w:rPr>
          <w:rFonts w:ascii="Verdana" w:eastAsia="Times New Roman" w:hAnsi="Verdana" w:cs="Verdana"/>
          <w:sz w:val="18"/>
          <w:szCs w:val="18"/>
          <w:lang w:val="en-GB" w:eastAsia="en-GB"/>
        </w:rPr>
        <w:t xml:space="preserve"> and </w:t>
      </w:r>
      <w:r w:rsidRPr="007C6186">
        <w:rPr>
          <w:rFonts w:ascii="Verdana" w:eastAsia="Times New Roman" w:hAnsi="Verdana" w:cs="Verdana"/>
          <w:sz w:val="18"/>
          <w:szCs w:val="18"/>
          <w:lang w:val="en-GB" w:eastAsia="en-GB"/>
        </w:rPr>
        <w:t>List of Questions of the Rapporteur (Rapp, SE) and of the Co-Rapporteur (Co-Rapp, FR), in the second rolling review cycle, RR2 (CMC1).</w:t>
      </w:r>
      <w:r w:rsidR="001D14FF">
        <w:rPr>
          <w:rFonts w:ascii="Verdana" w:eastAsia="Times New Roman" w:hAnsi="Verdana" w:cs="Verdana"/>
          <w:sz w:val="18"/>
          <w:szCs w:val="18"/>
          <w:lang w:val="en-GB" w:eastAsia="en-GB"/>
        </w:rPr>
        <w:t xml:space="preserve"> </w:t>
      </w:r>
    </w:p>
    <w:p w14:paraId="73724E52" w14:textId="77777777" w:rsidR="009C5CA1" w:rsidRPr="00647C94" w:rsidRDefault="009C5CA1" w:rsidP="00157920">
      <w:pPr>
        <w:pStyle w:val="BodytextAgency"/>
        <w:rPr>
          <w:lang w:val="en-US"/>
        </w:rPr>
      </w:pPr>
    </w:p>
    <w:p w14:paraId="73724E55" w14:textId="135CCCBF" w:rsidR="009C5CA1" w:rsidRDefault="009C5CA1" w:rsidP="00157920">
      <w:pPr>
        <w:pStyle w:val="Heading1Agency"/>
      </w:pPr>
      <w:r>
        <w:t>Specific Comments</w:t>
      </w:r>
    </w:p>
    <w:p w14:paraId="73724E56" w14:textId="77777777" w:rsidR="009C5CA1" w:rsidRDefault="009C5CA1" w:rsidP="00B67BEC">
      <w:pPr>
        <w:pStyle w:val="NormalAgency"/>
      </w:pPr>
      <w:r>
        <w:t>Quality Aspects</w:t>
      </w:r>
    </w:p>
    <w:p w14:paraId="73724E57" w14:textId="77777777" w:rsidR="009C5CA1" w:rsidRDefault="009C5CA1" w:rsidP="001322C2">
      <w:pPr>
        <w:pStyle w:val="NormalAgency"/>
      </w:pPr>
    </w:p>
    <w:p w14:paraId="31EC2051" w14:textId="0658CC67" w:rsidR="00F5558E" w:rsidRDefault="00BC3D74" w:rsidP="00F5558E">
      <w:pPr>
        <w:pStyle w:val="NormalAgency"/>
      </w:pPr>
      <w:r>
        <w:t xml:space="preserve">A partial CMC package has been submitted for rolling review, where pending sections are clearly indicated in the assessment reports. </w:t>
      </w:r>
      <w:r w:rsidR="00F5558E">
        <w:t>The evaluation by both Rapporteurs provide a clear review of the presented dossier. The assessment reports and the overviews of both Rapporteurs’ allow for secondary assessment without consulting the dossier. The two reports complement each other in many respects and overall provide a comprehensive evaluation of product quality.</w:t>
      </w:r>
      <w:r w:rsidR="00B129F9">
        <w:t xml:space="preserve"> </w:t>
      </w:r>
    </w:p>
    <w:p w14:paraId="54F38DC9" w14:textId="77777777" w:rsidR="00BE5C2D" w:rsidRDefault="00BE5C2D" w:rsidP="00F5558E">
      <w:pPr>
        <w:pStyle w:val="NormalAgency"/>
      </w:pPr>
    </w:p>
    <w:p w14:paraId="34CD3117" w14:textId="4BF4E1C6" w:rsidR="00252266" w:rsidRDefault="00F5558E" w:rsidP="00252266">
      <w:pPr>
        <w:pStyle w:val="NormalAgency"/>
      </w:pPr>
      <w:r w:rsidRPr="00F5558E">
        <w:t xml:space="preserve">The Overviews </w:t>
      </w:r>
      <w:r>
        <w:t xml:space="preserve">appropriately </w:t>
      </w:r>
      <w:r w:rsidRPr="00F5558E">
        <w:t>summarise the quality assessment</w:t>
      </w:r>
      <w:r w:rsidR="00914279">
        <w:t>s</w:t>
      </w:r>
      <w:r>
        <w:t>,</w:t>
      </w:r>
      <w:r w:rsidRPr="00F5558E">
        <w:t xml:space="preserve"> </w:t>
      </w:r>
      <w:r>
        <w:t>where</w:t>
      </w:r>
      <w:r w:rsidRPr="00F5558E">
        <w:t xml:space="preserve"> quality issues </w:t>
      </w:r>
      <w:r>
        <w:t xml:space="preserve">are </w:t>
      </w:r>
      <w:r w:rsidRPr="00F5558E">
        <w:t xml:space="preserve">clearly discussed. </w:t>
      </w:r>
      <w:r w:rsidR="00252266">
        <w:t>The LoI is</w:t>
      </w:r>
      <w:r w:rsidR="00252266" w:rsidRPr="00F5558E">
        <w:t xml:space="preserve"> generally properly justified</w:t>
      </w:r>
      <w:r w:rsidR="00252266">
        <w:t xml:space="preserve">, and there are several </w:t>
      </w:r>
      <w:r w:rsidR="00C20D91">
        <w:t>questions</w:t>
      </w:r>
      <w:r w:rsidR="00252266">
        <w:t xml:space="preserve"> raised by the rapporteurs which could be merged.</w:t>
      </w:r>
    </w:p>
    <w:p w14:paraId="7FC7D9F9" w14:textId="77777777" w:rsidR="00252266" w:rsidRDefault="00252266" w:rsidP="00252266">
      <w:pPr>
        <w:pStyle w:val="NormalAgency"/>
      </w:pPr>
    </w:p>
    <w:p w14:paraId="2130F648" w14:textId="667A035E" w:rsidR="00252266" w:rsidRDefault="00883DB0" w:rsidP="00252266">
      <w:pPr>
        <w:pStyle w:val="NormalAgency"/>
      </w:pPr>
      <w:r>
        <w:t>Both Rapporteurs raise major objections</w:t>
      </w:r>
      <w:r w:rsidR="00914279">
        <w:t>,</w:t>
      </w:r>
      <w:r w:rsidR="00F5558E">
        <w:t xml:space="preserve"> and several other concerns are identified. </w:t>
      </w:r>
      <w:r w:rsidR="00252266">
        <w:t>Both rapporteurs raise a major objection</w:t>
      </w:r>
      <w:r w:rsidR="00252266" w:rsidRPr="00F5558E">
        <w:t xml:space="preserve"> related to </w:t>
      </w:r>
      <w:r w:rsidR="00252266">
        <w:t xml:space="preserve">comparability </w:t>
      </w:r>
      <w:r w:rsidR="009E38DC">
        <w:t>between</w:t>
      </w:r>
      <w:r w:rsidR="00252266">
        <w:t xml:space="preserve"> </w:t>
      </w:r>
      <w:r w:rsidR="00252266" w:rsidRPr="00F5558E">
        <w:t xml:space="preserve">batches used in clinical trials </w:t>
      </w:r>
      <w:r w:rsidR="00252266">
        <w:t xml:space="preserve">(Process 1) </w:t>
      </w:r>
      <w:r w:rsidR="00880236">
        <w:t>and</w:t>
      </w:r>
      <w:r w:rsidR="00252266" w:rsidRPr="00F5558E">
        <w:t xml:space="preserve"> </w:t>
      </w:r>
      <w:r w:rsidR="00252266">
        <w:t>representative</w:t>
      </w:r>
      <w:r w:rsidR="00252266" w:rsidRPr="00F5558E">
        <w:t xml:space="preserve"> commercial batch</w:t>
      </w:r>
      <w:r w:rsidR="00252266">
        <w:t>es (Process 2).</w:t>
      </w:r>
    </w:p>
    <w:p w14:paraId="03D7ECE9" w14:textId="77777777" w:rsidR="002F4869" w:rsidRDefault="002F4869" w:rsidP="00252266">
      <w:pPr>
        <w:pStyle w:val="NormalAgency"/>
      </w:pPr>
    </w:p>
    <w:p w14:paraId="43E47784" w14:textId="31E2815D" w:rsidR="002F4869" w:rsidRDefault="002F4869" w:rsidP="002F4869">
      <w:pPr>
        <w:pStyle w:val="NormalAgency"/>
      </w:pPr>
      <w:r>
        <w:t xml:space="preserve">The preliminary assessment of the lipids and the LNPs, as presented by both rapporteurs, is in general supported. In particular, the requests for narrowing specification limits for the lipids and the LNPs, based on available data, are supported. </w:t>
      </w:r>
      <w:r w:rsidR="00676279">
        <w:t xml:space="preserve">The </w:t>
      </w:r>
      <w:r w:rsidR="00411986">
        <w:t xml:space="preserve">set of tests and associated analytical methods appear acceptable. </w:t>
      </w:r>
      <w:r>
        <w:t xml:space="preserve">It is noted that data from characterisation of the lipids, such as DSC and XRD, are presented, but little or no discussion/interpretation is presented by the applicant. The selection of the amount of each lipid (and allowed ranges) should be justified. For example, it was explained that a </w:t>
      </w:r>
      <w:r w:rsidR="007A518F">
        <w:t xml:space="preserve">cationic lipid to mRNA </w:t>
      </w:r>
      <w:r>
        <w:t>ratio of around 6</w:t>
      </w:r>
      <w:r w:rsidR="009F4A26">
        <w:t>.3</w:t>
      </w:r>
      <w:r>
        <w:t>:1 was found to be suitable, but no details were presented from the development</w:t>
      </w:r>
      <w:r w:rsidR="007A518F">
        <w:t xml:space="preserve"> (range investigated, results</w:t>
      </w:r>
      <w:r w:rsidR="00902D4D">
        <w:t>)</w:t>
      </w:r>
      <w:r>
        <w:t xml:space="preserve">.  </w:t>
      </w:r>
    </w:p>
    <w:p w14:paraId="3CC17B3E" w14:textId="77777777" w:rsidR="00252266" w:rsidRDefault="00252266" w:rsidP="00F5558E">
      <w:pPr>
        <w:pStyle w:val="NormalAgency"/>
      </w:pPr>
    </w:p>
    <w:p w14:paraId="1618E3BC" w14:textId="41CA7230" w:rsidR="00F5558E" w:rsidRDefault="00BC3D74" w:rsidP="001322C2">
      <w:pPr>
        <w:pStyle w:val="NormalAgency"/>
      </w:pPr>
      <w:r w:rsidRPr="00BC3D74">
        <w:t>Due to the Applicants plan to update several sections in the quality part of the dossier, no final conclusion can be drawn on the concerned sections until these data are available for assessment. The rapporteurs’ overall conclusions are supported.</w:t>
      </w:r>
    </w:p>
    <w:p w14:paraId="2B4E57E0" w14:textId="6AECAAF2" w:rsidR="00AF6EE9" w:rsidRDefault="00AF6EE9" w:rsidP="001322C2">
      <w:pPr>
        <w:pStyle w:val="NormalAgency"/>
      </w:pPr>
    </w:p>
    <w:p w14:paraId="1467078B" w14:textId="77777777" w:rsidR="00AF6EE9" w:rsidRDefault="00AF6EE9" w:rsidP="001322C2">
      <w:pPr>
        <w:pStyle w:val="NormalAgency"/>
      </w:pPr>
    </w:p>
    <w:p w14:paraId="73724E5B" w14:textId="77777777" w:rsidR="009C5CA1" w:rsidRDefault="009C5CA1" w:rsidP="00B67BEC">
      <w:pPr>
        <w:pStyle w:val="NormalAgency"/>
      </w:pPr>
      <w:r>
        <w:t>Non-Clinical Aspects</w:t>
      </w:r>
    </w:p>
    <w:p w14:paraId="73724E5C" w14:textId="77777777" w:rsidR="009C5CA1" w:rsidRDefault="009C5CA1" w:rsidP="001322C2">
      <w:pPr>
        <w:pStyle w:val="NormalAgency"/>
      </w:pPr>
    </w:p>
    <w:p w14:paraId="73724E5D" w14:textId="77777777" w:rsidR="009C5CA1" w:rsidRDefault="009C5CA1" w:rsidP="001322C2">
      <w:pPr>
        <w:pStyle w:val="NormalAgency"/>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73724E5E" w14:textId="77777777" w:rsidR="009C5CA1" w:rsidRDefault="009C5CA1" w:rsidP="001322C2">
      <w:pPr>
        <w:pStyle w:val="NormalAgency"/>
      </w:pPr>
    </w:p>
    <w:p w14:paraId="73724E5F" w14:textId="77777777" w:rsidR="009C5CA1" w:rsidRDefault="009C5CA1" w:rsidP="001322C2">
      <w:pPr>
        <w:pStyle w:val="NormalAgency"/>
      </w:pPr>
    </w:p>
    <w:p w14:paraId="73724E60" w14:textId="77777777" w:rsidR="009C5CA1" w:rsidRDefault="009C5CA1" w:rsidP="00B67BEC">
      <w:pPr>
        <w:pStyle w:val="NormalAgency"/>
      </w:pPr>
      <w:r>
        <w:t xml:space="preserve">Clinical Aspects </w:t>
      </w:r>
    </w:p>
    <w:p w14:paraId="73724E61" w14:textId="77777777" w:rsidR="009C5CA1" w:rsidRDefault="009C5CA1" w:rsidP="001322C2">
      <w:pPr>
        <w:pStyle w:val="NormalAgency"/>
      </w:pPr>
    </w:p>
    <w:p w14:paraId="73724E62" w14:textId="77777777" w:rsidR="009C5CA1" w:rsidRDefault="009C5CA1" w:rsidP="001322C2">
      <w:pPr>
        <w:pStyle w:val="NormalAgency"/>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73724E63" w14:textId="77777777" w:rsidR="009C5CA1" w:rsidRDefault="009C5CA1" w:rsidP="001322C2">
      <w:pPr>
        <w:pStyle w:val="NormalAgency"/>
      </w:pPr>
    </w:p>
    <w:p w14:paraId="73724E64" w14:textId="77777777" w:rsidR="009C5CA1" w:rsidRDefault="009C5CA1" w:rsidP="001322C2">
      <w:pPr>
        <w:pStyle w:val="NormalAgency"/>
      </w:pPr>
    </w:p>
    <w:p w14:paraId="73724E65" w14:textId="77777777" w:rsidR="009C5CA1" w:rsidRDefault="009C5CA1" w:rsidP="00B67BEC">
      <w:pPr>
        <w:pStyle w:val="NormalAgency"/>
      </w:pPr>
      <w:r>
        <w:t>Risk Management Plan</w:t>
      </w:r>
    </w:p>
    <w:p w14:paraId="73724E66" w14:textId="77777777" w:rsidR="009C5CA1" w:rsidRDefault="009C5CA1" w:rsidP="001322C2">
      <w:pPr>
        <w:pStyle w:val="NormalAgency"/>
      </w:pPr>
    </w:p>
    <w:p w14:paraId="73724E67" w14:textId="77777777" w:rsidR="009C5CA1" w:rsidRDefault="009C5CA1" w:rsidP="001322C2">
      <w:pPr>
        <w:pStyle w:val="NormalAgency"/>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73724E68" w14:textId="77777777" w:rsidR="009C5CA1" w:rsidRDefault="009C5CA1" w:rsidP="001322C2">
      <w:pPr>
        <w:pStyle w:val="NormalAgency"/>
      </w:pPr>
    </w:p>
    <w:p w14:paraId="73724E69" w14:textId="77777777" w:rsidR="009C5CA1" w:rsidRDefault="009C5CA1" w:rsidP="001322C2">
      <w:pPr>
        <w:pStyle w:val="NormalAgency"/>
      </w:pPr>
    </w:p>
    <w:p w14:paraId="73724E6A" w14:textId="77777777" w:rsidR="009C5CA1" w:rsidRPr="003D1649" w:rsidRDefault="009C5CA1" w:rsidP="00157920">
      <w:pPr>
        <w:pStyle w:val="Heading1Agency"/>
      </w:pPr>
      <w:r>
        <w:lastRenderedPageBreak/>
        <w:t>List of Questions</w:t>
      </w:r>
      <w:r w:rsidRPr="003D1649">
        <w:t xml:space="preserve"> </w:t>
      </w:r>
    </w:p>
    <w:p w14:paraId="73724E6B" w14:textId="77777777" w:rsidR="00157920" w:rsidRPr="00157920" w:rsidRDefault="00157920" w:rsidP="00157920">
      <w:pPr>
        <w:pStyle w:val="BodytextAgency"/>
      </w:pPr>
    </w:p>
    <w:p w14:paraId="73724E6C" w14:textId="2E504B5C" w:rsidR="009C5CA1" w:rsidRDefault="009C5CA1" w:rsidP="00B67BEC">
      <w:pPr>
        <w:pStyle w:val="NormalAgency"/>
      </w:pPr>
      <w:r>
        <w:t>Quality Aspects</w:t>
      </w:r>
    </w:p>
    <w:p w14:paraId="73724E6D" w14:textId="77777777" w:rsidR="009C5CA1" w:rsidRDefault="009C5CA1" w:rsidP="00B67BEC">
      <w:pPr>
        <w:pStyle w:val="NormalAgency"/>
      </w:pPr>
    </w:p>
    <w:p w14:paraId="73724E6F" w14:textId="3DB637A3" w:rsidR="009C5CA1" w:rsidRDefault="00F5558E" w:rsidP="001322C2">
      <w:pPr>
        <w:pStyle w:val="NormalAgency"/>
      </w:pPr>
      <w:r w:rsidRPr="00F5558E">
        <w:t>The Co</w:t>
      </w:r>
      <w:r w:rsidR="001C08CC">
        <w:t>-</w:t>
      </w:r>
      <w:r w:rsidRPr="00F5558E">
        <w:t xml:space="preserve">Rapporteur raises several major objections related </w:t>
      </w:r>
      <w:r w:rsidR="00D42086">
        <w:t>to</w:t>
      </w:r>
      <w:r w:rsidRPr="00F5558E">
        <w:t xml:space="preserve"> GMP status, where the Rapporteur acknowledges that the need for GMP inspections is being addressed by the EMA National competent authority. As a valid EU GMP certificate is an EMA regulatory requirement, the Peer reviewer endorses raising the lack of suitable GMP certification</w:t>
      </w:r>
      <w:r w:rsidR="00452FC6">
        <w:t>s</w:t>
      </w:r>
      <w:r w:rsidRPr="00F5558E">
        <w:t xml:space="preserve"> as a major objection until resolved by the EMA National competent authority.</w:t>
      </w:r>
      <w:r w:rsidR="00063B13">
        <w:t xml:space="preserve"> </w:t>
      </w:r>
      <w:r w:rsidR="000E6214">
        <w:t>It</w:t>
      </w:r>
      <w:r w:rsidR="00063B13">
        <w:t xml:space="preserve"> is recommended that MO 1 and 2 are combined in to one overarching </w:t>
      </w:r>
      <w:r w:rsidR="00AC0B5F">
        <w:t xml:space="preserve">GMP related </w:t>
      </w:r>
      <w:r w:rsidR="00063B13">
        <w:t xml:space="preserve">MO. CoRapp MO3 </w:t>
      </w:r>
      <w:r w:rsidR="001157A3">
        <w:t>on MIA and GMP clarifications</w:t>
      </w:r>
      <w:r w:rsidR="00063B13">
        <w:t xml:space="preserve"> could be downgraded to an OC and merged with Rapp OC 3.</w:t>
      </w:r>
    </w:p>
    <w:p w14:paraId="71FFE9CC" w14:textId="7B07347A" w:rsidR="004505C0" w:rsidRDefault="004505C0" w:rsidP="001322C2">
      <w:pPr>
        <w:pStyle w:val="NormalAgency"/>
      </w:pPr>
    </w:p>
    <w:p w14:paraId="6B3573FE" w14:textId="2091CFBE" w:rsidR="00590579" w:rsidRDefault="00B50ED1" w:rsidP="001322C2">
      <w:pPr>
        <w:pStyle w:val="NormalAgency"/>
      </w:pPr>
      <w:r>
        <w:t xml:space="preserve">Rapporteur raises one MO </w:t>
      </w:r>
      <w:r w:rsidR="006D52B7">
        <w:t>on</w:t>
      </w:r>
      <w:r w:rsidR="004C4CA8">
        <w:t xml:space="preserve"> the</w:t>
      </w:r>
      <w:r w:rsidR="006D52B7">
        <w:t xml:space="preserve"> comparability of RNA integrity between process 1 and 2</w:t>
      </w:r>
      <w:r w:rsidR="004C4CA8">
        <w:t xml:space="preserve">, where a significant drop in %RNA integrity is observed </w:t>
      </w:r>
      <w:r w:rsidR="00805F6A">
        <w:t xml:space="preserve">in </w:t>
      </w:r>
      <w:r w:rsidR="004C4CA8">
        <w:t>Process 2 ba</w:t>
      </w:r>
      <w:r w:rsidR="00805F6A">
        <w:t>tches</w:t>
      </w:r>
      <w:r>
        <w:t xml:space="preserve">. </w:t>
      </w:r>
      <w:r w:rsidR="006D52B7">
        <w:t>T</w:t>
      </w:r>
      <w:r>
        <w:t xml:space="preserve">his point </w:t>
      </w:r>
      <w:r w:rsidR="006D52B7">
        <w:t xml:space="preserve">on </w:t>
      </w:r>
      <w:r w:rsidR="00AB124A">
        <w:t xml:space="preserve">the </w:t>
      </w:r>
      <w:r w:rsidR="006D52B7">
        <w:t>comparability of RNA integrity is raised as an OC by</w:t>
      </w:r>
      <w:r>
        <w:t xml:space="preserve"> </w:t>
      </w:r>
      <w:r w:rsidR="00AB124A">
        <w:t xml:space="preserve">the </w:t>
      </w:r>
      <w:r>
        <w:t>Co</w:t>
      </w:r>
      <w:r w:rsidR="008D28A0">
        <w:t>-</w:t>
      </w:r>
      <w:r>
        <w:t>Rapporteur</w:t>
      </w:r>
      <w:r w:rsidR="006D52B7">
        <w:t>, where a broader MO on comparability is raised.</w:t>
      </w:r>
      <w:r>
        <w:t xml:space="preserve"> </w:t>
      </w:r>
      <w:r w:rsidR="006D52B7">
        <w:t>Raising the comparability of RNA integrity between Process 1 and Process 2 as an MO is supported, and it is suggested that Rapporteurs MO 1 and Co</w:t>
      </w:r>
      <w:r w:rsidR="008D28A0">
        <w:t>-</w:t>
      </w:r>
      <w:r w:rsidR="006D52B7">
        <w:t xml:space="preserve">Rapporteurs MO </w:t>
      </w:r>
      <w:r w:rsidR="00077F91">
        <w:t xml:space="preserve">4 are merged, </w:t>
      </w:r>
      <w:r w:rsidR="00764C72">
        <w:t>as well as</w:t>
      </w:r>
      <w:r w:rsidR="00077F91">
        <w:t xml:space="preserve"> several OC</w:t>
      </w:r>
      <w:r w:rsidR="00FC637B">
        <w:t>s</w:t>
      </w:r>
      <w:r w:rsidR="00077F91">
        <w:t xml:space="preserve"> related to comparability </w:t>
      </w:r>
      <w:r w:rsidR="00764C72">
        <w:t>be</w:t>
      </w:r>
      <w:r w:rsidR="00077F91">
        <w:t xml:space="preserve"> integrated into </w:t>
      </w:r>
      <w:r w:rsidR="0046412F">
        <w:t>an overarching</w:t>
      </w:r>
      <w:r w:rsidR="00077F91">
        <w:t xml:space="preserve"> comparability MO.</w:t>
      </w:r>
      <w:r w:rsidR="006D52B7">
        <w:t xml:space="preserve"> </w:t>
      </w:r>
    </w:p>
    <w:p w14:paraId="75D365E5" w14:textId="77777777" w:rsidR="001F6492" w:rsidRDefault="001F6492" w:rsidP="001322C2">
      <w:pPr>
        <w:pStyle w:val="NormalAgency"/>
      </w:pPr>
    </w:p>
    <w:p w14:paraId="6CF9D694" w14:textId="1C077247" w:rsidR="00063B13" w:rsidRDefault="004505C0" w:rsidP="001322C2">
      <w:pPr>
        <w:pStyle w:val="NormalAgency"/>
      </w:pPr>
      <w:r w:rsidRPr="004505C0">
        <w:t>Other concerns:</w:t>
      </w:r>
    </w:p>
    <w:p w14:paraId="6038DD40" w14:textId="62250DD3" w:rsidR="004505C0" w:rsidRPr="004505C0" w:rsidRDefault="004505C0" w:rsidP="004505C0">
      <w:pPr>
        <w:spacing w:after="0" w:line="240" w:lineRule="auto"/>
        <w:rPr>
          <w:rFonts w:ascii="Verdana" w:eastAsia="Times New Roman" w:hAnsi="Verdana" w:cs="Verdana"/>
          <w:sz w:val="18"/>
          <w:szCs w:val="18"/>
          <w:lang w:val="en-GB" w:eastAsia="en-GB"/>
        </w:rPr>
      </w:pPr>
      <w:r w:rsidRPr="004505C0">
        <w:rPr>
          <w:rFonts w:ascii="Verdana" w:eastAsia="Times New Roman" w:hAnsi="Verdana" w:cs="Verdana"/>
          <w:sz w:val="18"/>
          <w:szCs w:val="18"/>
          <w:lang w:val="en-GB" w:eastAsia="en-GB"/>
        </w:rPr>
        <w:t>The following questions ar</w:t>
      </w:r>
      <w:r>
        <w:rPr>
          <w:rFonts w:ascii="Verdana" w:eastAsia="Times New Roman" w:hAnsi="Verdana" w:cs="Verdana"/>
          <w:sz w:val="18"/>
          <w:szCs w:val="18"/>
          <w:lang w:val="en-GB" w:eastAsia="en-GB"/>
        </w:rPr>
        <w:t>e proposed to be merged/harmonis</w:t>
      </w:r>
      <w:r w:rsidRPr="004505C0">
        <w:rPr>
          <w:rFonts w:ascii="Verdana" w:eastAsia="Times New Roman" w:hAnsi="Verdana" w:cs="Verdana"/>
          <w:sz w:val="18"/>
          <w:szCs w:val="18"/>
          <w:lang w:val="en-GB" w:eastAsia="en-GB"/>
        </w:rPr>
        <w:t>ed:</w:t>
      </w:r>
    </w:p>
    <w:p w14:paraId="7A9BC827" w14:textId="37928E2A" w:rsidR="004505C0" w:rsidRDefault="004505C0" w:rsidP="004505C0">
      <w:pPr>
        <w:spacing w:after="0" w:line="240" w:lineRule="auto"/>
        <w:rPr>
          <w:rFonts w:ascii="Verdana" w:eastAsia="Times New Roman" w:hAnsi="Verdana" w:cs="Verdana"/>
          <w:sz w:val="18"/>
          <w:szCs w:val="18"/>
          <w:lang w:val="en-GB" w:eastAsia="en-GB"/>
        </w:rPr>
      </w:pPr>
      <w:r>
        <w:rPr>
          <w:rFonts w:ascii="Verdana" w:eastAsia="Times New Roman" w:hAnsi="Verdana" w:cs="Verdana"/>
          <w:sz w:val="18"/>
          <w:szCs w:val="18"/>
          <w:lang w:val="en-GB" w:eastAsia="en-GB"/>
        </w:rPr>
        <w:t>Rapp OC4</w:t>
      </w:r>
      <w:r w:rsidRPr="004505C0">
        <w:rPr>
          <w:rFonts w:ascii="Verdana" w:eastAsia="Times New Roman" w:hAnsi="Verdana" w:cs="Verdana"/>
          <w:sz w:val="18"/>
          <w:szCs w:val="18"/>
          <w:lang w:val="en-GB" w:eastAsia="en-GB"/>
        </w:rPr>
        <w:t xml:space="preserve"> and Co-</w:t>
      </w:r>
      <w:r w:rsidR="008D28A0">
        <w:rPr>
          <w:rFonts w:ascii="Verdana" w:eastAsia="Times New Roman" w:hAnsi="Verdana" w:cs="Verdana"/>
          <w:sz w:val="18"/>
          <w:szCs w:val="18"/>
          <w:lang w:val="en-GB" w:eastAsia="en-GB"/>
        </w:rPr>
        <w:t>R</w:t>
      </w:r>
      <w:r w:rsidRPr="004505C0">
        <w:rPr>
          <w:rFonts w:ascii="Verdana" w:eastAsia="Times New Roman" w:hAnsi="Verdana" w:cs="Verdana"/>
          <w:sz w:val="18"/>
          <w:szCs w:val="18"/>
          <w:lang w:val="en-GB" w:eastAsia="en-GB"/>
        </w:rPr>
        <w:t>app OC</w:t>
      </w:r>
      <w:r>
        <w:rPr>
          <w:rFonts w:ascii="Verdana" w:eastAsia="Times New Roman" w:hAnsi="Verdana" w:cs="Verdana"/>
          <w:sz w:val="18"/>
          <w:szCs w:val="18"/>
          <w:lang w:val="en-GB" w:eastAsia="en-GB"/>
        </w:rPr>
        <w:t>5</w:t>
      </w:r>
    </w:p>
    <w:p w14:paraId="7DD47A29" w14:textId="122F930B" w:rsidR="004361E1" w:rsidRDefault="005E3DE3" w:rsidP="004505C0">
      <w:pPr>
        <w:spacing w:after="0" w:line="240" w:lineRule="auto"/>
        <w:rPr>
          <w:rFonts w:ascii="Verdana" w:eastAsia="Times New Roman" w:hAnsi="Verdana" w:cs="Verdana"/>
          <w:sz w:val="18"/>
          <w:szCs w:val="18"/>
          <w:lang w:val="en-GB" w:eastAsia="en-GB"/>
        </w:rPr>
      </w:pPr>
      <w:r>
        <w:rPr>
          <w:rFonts w:ascii="Verdana" w:eastAsia="Times New Roman" w:hAnsi="Verdana" w:cs="Verdana"/>
          <w:sz w:val="18"/>
          <w:szCs w:val="18"/>
          <w:lang w:val="en-GB" w:eastAsia="en-GB"/>
        </w:rPr>
        <w:t xml:space="preserve">Rapp OC5 and </w:t>
      </w:r>
      <w:r w:rsidR="008D28A0">
        <w:rPr>
          <w:rFonts w:ascii="Verdana" w:eastAsia="Times New Roman" w:hAnsi="Verdana" w:cs="Verdana"/>
          <w:sz w:val="18"/>
          <w:szCs w:val="18"/>
          <w:lang w:val="en-GB" w:eastAsia="en-GB"/>
        </w:rPr>
        <w:t>Co-R</w:t>
      </w:r>
      <w:r w:rsidR="008D28A0" w:rsidRPr="00B97019">
        <w:rPr>
          <w:rFonts w:ascii="Verdana" w:eastAsia="Times New Roman" w:hAnsi="Verdana" w:cs="Verdana"/>
          <w:sz w:val="18"/>
          <w:szCs w:val="18"/>
          <w:lang w:val="en-GB" w:eastAsia="en-GB"/>
        </w:rPr>
        <w:t xml:space="preserve">app </w:t>
      </w:r>
      <w:r>
        <w:rPr>
          <w:rFonts w:ascii="Verdana" w:eastAsia="Times New Roman" w:hAnsi="Verdana" w:cs="Verdana"/>
          <w:sz w:val="18"/>
          <w:szCs w:val="18"/>
          <w:lang w:val="en-GB" w:eastAsia="en-GB"/>
        </w:rPr>
        <w:t>OC6</w:t>
      </w:r>
    </w:p>
    <w:p w14:paraId="069EA6FF" w14:textId="62A3E2A6" w:rsidR="005E3DE3" w:rsidRDefault="005E3DE3" w:rsidP="004505C0">
      <w:pPr>
        <w:spacing w:after="0" w:line="240" w:lineRule="auto"/>
        <w:rPr>
          <w:rFonts w:ascii="Verdana" w:eastAsia="Times New Roman" w:hAnsi="Verdana" w:cs="Verdana"/>
          <w:sz w:val="18"/>
          <w:szCs w:val="18"/>
          <w:lang w:val="en-GB" w:eastAsia="en-GB"/>
        </w:rPr>
      </w:pPr>
      <w:r>
        <w:rPr>
          <w:rFonts w:ascii="Verdana" w:eastAsia="Times New Roman" w:hAnsi="Verdana" w:cs="Verdana"/>
          <w:sz w:val="18"/>
          <w:szCs w:val="18"/>
          <w:lang w:val="en-GB" w:eastAsia="en-GB"/>
        </w:rPr>
        <w:t>Rapp OC8 and Co</w:t>
      </w:r>
      <w:r w:rsidR="0073736D">
        <w:rPr>
          <w:rFonts w:ascii="Verdana" w:eastAsia="Times New Roman" w:hAnsi="Verdana" w:cs="Verdana"/>
          <w:sz w:val="18"/>
          <w:szCs w:val="18"/>
          <w:lang w:val="en-GB" w:eastAsia="en-GB"/>
        </w:rPr>
        <w:t>-</w:t>
      </w:r>
      <w:r>
        <w:rPr>
          <w:rFonts w:ascii="Verdana" w:eastAsia="Times New Roman" w:hAnsi="Verdana" w:cs="Verdana"/>
          <w:sz w:val="18"/>
          <w:szCs w:val="18"/>
          <w:lang w:val="en-GB" w:eastAsia="en-GB"/>
        </w:rPr>
        <w:t>Rapp OC7-OC9</w:t>
      </w:r>
    </w:p>
    <w:p w14:paraId="2E0C2DA0" w14:textId="60C1E33E" w:rsidR="005E3DE3" w:rsidRDefault="005E3DE3" w:rsidP="004505C0">
      <w:pPr>
        <w:spacing w:after="0" w:line="240" w:lineRule="auto"/>
        <w:rPr>
          <w:rFonts w:ascii="Verdana" w:eastAsia="Times New Roman" w:hAnsi="Verdana" w:cs="Verdana"/>
          <w:sz w:val="18"/>
          <w:szCs w:val="18"/>
          <w:lang w:val="en-GB" w:eastAsia="en-GB"/>
        </w:rPr>
      </w:pPr>
      <w:r>
        <w:rPr>
          <w:rFonts w:ascii="Verdana" w:eastAsia="Times New Roman" w:hAnsi="Verdana" w:cs="Verdana"/>
          <w:sz w:val="18"/>
          <w:szCs w:val="18"/>
          <w:lang w:val="en-GB" w:eastAsia="en-GB"/>
        </w:rPr>
        <w:t>Rapp OC9-OC12 and Co</w:t>
      </w:r>
      <w:r w:rsidR="0073736D">
        <w:rPr>
          <w:rFonts w:ascii="Verdana" w:eastAsia="Times New Roman" w:hAnsi="Verdana" w:cs="Verdana"/>
          <w:sz w:val="18"/>
          <w:szCs w:val="18"/>
          <w:lang w:val="en-GB" w:eastAsia="en-GB"/>
        </w:rPr>
        <w:t>-</w:t>
      </w:r>
      <w:r>
        <w:rPr>
          <w:rFonts w:ascii="Verdana" w:eastAsia="Times New Roman" w:hAnsi="Verdana" w:cs="Verdana"/>
          <w:sz w:val="18"/>
          <w:szCs w:val="18"/>
          <w:lang w:val="en-GB" w:eastAsia="en-GB"/>
        </w:rPr>
        <w:t>Rapp OC10/OC12</w:t>
      </w:r>
    </w:p>
    <w:p w14:paraId="651D859C" w14:textId="6B0E3A94" w:rsidR="005E3DE3" w:rsidRDefault="005E3DE3" w:rsidP="004505C0">
      <w:pPr>
        <w:spacing w:after="0" w:line="240" w:lineRule="auto"/>
        <w:rPr>
          <w:rFonts w:ascii="Verdana" w:eastAsia="Times New Roman" w:hAnsi="Verdana" w:cs="Verdana"/>
          <w:sz w:val="18"/>
          <w:szCs w:val="18"/>
          <w:lang w:val="en-GB" w:eastAsia="en-GB"/>
        </w:rPr>
      </w:pPr>
      <w:r>
        <w:rPr>
          <w:rFonts w:ascii="Verdana" w:eastAsia="Times New Roman" w:hAnsi="Verdana" w:cs="Verdana"/>
          <w:sz w:val="18"/>
          <w:szCs w:val="18"/>
          <w:lang w:val="en-GB" w:eastAsia="en-GB"/>
        </w:rPr>
        <w:t>Rapp OC22 and Co</w:t>
      </w:r>
      <w:r w:rsidR="001C4F1E">
        <w:rPr>
          <w:rFonts w:ascii="Verdana" w:eastAsia="Times New Roman" w:hAnsi="Verdana" w:cs="Verdana"/>
          <w:sz w:val="18"/>
          <w:szCs w:val="18"/>
          <w:lang w:val="en-GB" w:eastAsia="en-GB"/>
        </w:rPr>
        <w:t>-</w:t>
      </w:r>
      <w:r>
        <w:rPr>
          <w:rFonts w:ascii="Verdana" w:eastAsia="Times New Roman" w:hAnsi="Verdana" w:cs="Verdana"/>
          <w:sz w:val="18"/>
          <w:szCs w:val="18"/>
          <w:lang w:val="en-GB" w:eastAsia="en-GB"/>
        </w:rPr>
        <w:t>Rapp OC28</w:t>
      </w:r>
      <w:r w:rsidR="0083616C">
        <w:rPr>
          <w:rFonts w:ascii="Verdana" w:eastAsia="Times New Roman" w:hAnsi="Verdana" w:cs="Verdana"/>
          <w:sz w:val="18"/>
          <w:szCs w:val="18"/>
          <w:lang w:val="en-GB" w:eastAsia="en-GB"/>
        </w:rPr>
        <w:t>/OC29</w:t>
      </w:r>
    </w:p>
    <w:p w14:paraId="3F6F5E3C" w14:textId="57E192FA" w:rsidR="005E3DE3" w:rsidRDefault="0083616C" w:rsidP="004505C0">
      <w:pPr>
        <w:spacing w:after="0" w:line="240" w:lineRule="auto"/>
        <w:rPr>
          <w:rFonts w:ascii="Verdana" w:eastAsia="Times New Roman" w:hAnsi="Verdana" w:cs="Verdana"/>
          <w:sz w:val="18"/>
          <w:szCs w:val="18"/>
          <w:lang w:val="en-GB" w:eastAsia="en-GB"/>
        </w:rPr>
      </w:pPr>
      <w:r>
        <w:rPr>
          <w:rFonts w:ascii="Verdana" w:eastAsia="Times New Roman" w:hAnsi="Verdana" w:cs="Verdana"/>
          <w:sz w:val="18"/>
          <w:szCs w:val="18"/>
          <w:lang w:val="en-GB" w:eastAsia="en-GB"/>
        </w:rPr>
        <w:t>Co</w:t>
      </w:r>
      <w:r w:rsidR="001C4F1E">
        <w:rPr>
          <w:rFonts w:ascii="Verdana" w:eastAsia="Times New Roman" w:hAnsi="Verdana" w:cs="Verdana"/>
          <w:sz w:val="18"/>
          <w:szCs w:val="18"/>
          <w:lang w:val="en-GB" w:eastAsia="en-GB"/>
        </w:rPr>
        <w:t>-</w:t>
      </w:r>
      <w:r>
        <w:rPr>
          <w:rFonts w:ascii="Verdana" w:eastAsia="Times New Roman" w:hAnsi="Verdana" w:cs="Verdana"/>
          <w:sz w:val="18"/>
          <w:szCs w:val="18"/>
          <w:lang w:val="en-GB" w:eastAsia="en-GB"/>
        </w:rPr>
        <w:t xml:space="preserve">Rapp OC31 </w:t>
      </w:r>
      <w:r w:rsidR="006A0866">
        <w:rPr>
          <w:rFonts w:ascii="Verdana" w:eastAsia="Times New Roman" w:hAnsi="Verdana" w:cs="Verdana"/>
          <w:sz w:val="18"/>
          <w:szCs w:val="18"/>
          <w:lang w:val="en-GB" w:eastAsia="en-GB"/>
        </w:rPr>
        <w:t>should</w:t>
      </w:r>
      <w:r>
        <w:rPr>
          <w:rFonts w:ascii="Verdana" w:eastAsia="Times New Roman" w:hAnsi="Verdana" w:cs="Verdana"/>
          <w:sz w:val="18"/>
          <w:szCs w:val="18"/>
          <w:lang w:val="en-GB" w:eastAsia="en-GB"/>
        </w:rPr>
        <w:t xml:space="preserve"> be reworded to clarify what is requested.</w:t>
      </w:r>
    </w:p>
    <w:p w14:paraId="7B549269" w14:textId="04B3B935" w:rsidR="0023531E" w:rsidRDefault="006F28CC" w:rsidP="0023531E">
      <w:pPr>
        <w:spacing w:after="0" w:line="240" w:lineRule="auto"/>
        <w:rPr>
          <w:rFonts w:ascii="Verdana" w:eastAsia="Times New Roman" w:hAnsi="Verdana" w:cs="Verdana"/>
          <w:sz w:val="18"/>
          <w:szCs w:val="18"/>
          <w:lang w:val="en-GB" w:eastAsia="en-GB"/>
        </w:rPr>
      </w:pPr>
      <w:r w:rsidRPr="00485D0C">
        <w:rPr>
          <w:rFonts w:ascii="Verdana" w:eastAsia="Times New Roman" w:hAnsi="Verdana" w:cs="Verdana"/>
          <w:sz w:val="18"/>
          <w:szCs w:val="18"/>
          <w:lang w:val="en-GB" w:eastAsia="en-GB"/>
        </w:rPr>
        <w:t>Rapp 37</w:t>
      </w:r>
      <w:r w:rsidR="00485D0C" w:rsidRPr="00485D0C">
        <w:rPr>
          <w:rFonts w:ascii="Verdana" w:eastAsia="Times New Roman" w:hAnsi="Verdana" w:cs="Verdana"/>
          <w:sz w:val="18"/>
          <w:szCs w:val="18"/>
          <w:lang w:val="en-GB" w:eastAsia="en-GB"/>
        </w:rPr>
        <w:t xml:space="preserve"> and</w:t>
      </w:r>
      <w:r w:rsidRPr="00485D0C">
        <w:rPr>
          <w:rFonts w:ascii="Verdana" w:eastAsia="Times New Roman" w:hAnsi="Verdana" w:cs="Verdana"/>
          <w:sz w:val="18"/>
          <w:szCs w:val="18"/>
          <w:lang w:val="en-GB" w:eastAsia="en-GB"/>
        </w:rPr>
        <w:t xml:space="preserve"> Co-Rapp 35</w:t>
      </w:r>
      <w:r w:rsidR="00485D0C">
        <w:rPr>
          <w:rFonts w:ascii="Verdana" w:eastAsia="Times New Roman" w:hAnsi="Verdana" w:cs="Verdana"/>
          <w:sz w:val="18"/>
          <w:szCs w:val="18"/>
          <w:lang w:val="en-GB" w:eastAsia="en-GB"/>
        </w:rPr>
        <w:t xml:space="preserve"> present divergent opinions on the proposed shelf life</w:t>
      </w:r>
      <w:r w:rsidR="003B0848">
        <w:rPr>
          <w:rFonts w:ascii="Verdana" w:eastAsia="Times New Roman" w:hAnsi="Verdana" w:cs="Verdana"/>
          <w:sz w:val="18"/>
          <w:szCs w:val="18"/>
          <w:lang w:val="en-GB" w:eastAsia="en-GB"/>
        </w:rPr>
        <w:t xml:space="preserve">. Peer reviewer supports Rapps </w:t>
      </w:r>
      <w:r w:rsidR="00485D0C">
        <w:rPr>
          <w:rFonts w:ascii="Verdana" w:eastAsia="Times New Roman" w:hAnsi="Verdana" w:cs="Verdana"/>
          <w:sz w:val="18"/>
          <w:szCs w:val="18"/>
          <w:lang w:val="en-GB" w:eastAsia="en-GB"/>
        </w:rPr>
        <w:t>assessment</w:t>
      </w:r>
      <w:r w:rsidR="003B0848">
        <w:rPr>
          <w:rFonts w:ascii="Verdana" w:eastAsia="Times New Roman" w:hAnsi="Verdana" w:cs="Verdana"/>
          <w:sz w:val="18"/>
          <w:szCs w:val="18"/>
          <w:lang w:val="en-GB" w:eastAsia="en-GB"/>
        </w:rPr>
        <w:t xml:space="preserve">, requesting </w:t>
      </w:r>
      <w:r w:rsidR="00485D0C">
        <w:rPr>
          <w:rFonts w:ascii="Verdana" w:eastAsia="Times New Roman" w:hAnsi="Verdana" w:cs="Verdana"/>
          <w:sz w:val="18"/>
          <w:szCs w:val="18"/>
          <w:lang w:val="en-GB" w:eastAsia="en-GB"/>
        </w:rPr>
        <w:t>updated stability reports in order to support the proposed shelf life.</w:t>
      </w:r>
    </w:p>
    <w:p w14:paraId="7681D1E2" w14:textId="77777777" w:rsidR="0023531E" w:rsidRPr="00B97019" w:rsidRDefault="0023531E" w:rsidP="0023531E">
      <w:pPr>
        <w:spacing w:after="0" w:line="240" w:lineRule="auto"/>
        <w:rPr>
          <w:rFonts w:ascii="Verdana" w:eastAsia="Times New Roman" w:hAnsi="Verdana" w:cs="Verdana"/>
          <w:sz w:val="18"/>
          <w:szCs w:val="18"/>
          <w:lang w:val="en-GB" w:eastAsia="en-GB"/>
        </w:rPr>
      </w:pPr>
      <w:r w:rsidRPr="00B97019">
        <w:rPr>
          <w:rFonts w:ascii="Verdana" w:eastAsia="Times New Roman" w:hAnsi="Verdana" w:cs="Verdana"/>
          <w:sz w:val="18"/>
          <w:szCs w:val="18"/>
          <w:lang w:val="en-GB" w:eastAsia="en-GB"/>
        </w:rPr>
        <w:t>Rapp OC39 and Co-</w:t>
      </w:r>
      <w:r>
        <w:rPr>
          <w:rFonts w:ascii="Verdana" w:eastAsia="Times New Roman" w:hAnsi="Verdana" w:cs="Verdana"/>
          <w:sz w:val="18"/>
          <w:szCs w:val="18"/>
          <w:lang w:val="en-GB" w:eastAsia="en-GB"/>
        </w:rPr>
        <w:t>R</w:t>
      </w:r>
      <w:r w:rsidRPr="00B97019">
        <w:rPr>
          <w:rFonts w:ascii="Verdana" w:eastAsia="Times New Roman" w:hAnsi="Verdana" w:cs="Verdana"/>
          <w:sz w:val="18"/>
          <w:szCs w:val="18"/>
          <w:lang w:val="en-GB" w:eastAsia="en-GB"/>
        </w:rPr>
        <w:t>app OC36</w:t>
      </w:r>
    </w:p>
    <w:p w14:paraId="6D5DC229" w14:textId="77777777" w:rsidR="0023531E" w:rsidRDefault="0023531E" w:rsidP="0023531E">
      <w:pPr>
        <w:spacing w:after="0" w:line="240" w:lineRule="auto"/>
        <w:rPr>
          <w:rFonts w:ascii="Verdana" w:eastAsia="Times New Roman" w:hAnsi="Verdana" w:cs="Verdana"/>
          <w:sz w:val="18"/>
          <w:szCs w:val="18"/>
          <w:lang w:val="en-GB" w:eastAsia="en-GB"/>
        </w:rPr>
      </w:pPr>
      <w:r>
        <w:rPr>
          <w:rFonts w:ascii="Verdana" w:eastAsia="Times New Roman" w:hAnsi="Verdana" w:cs="Verdana"/>
          <w:sz w:val="18"/>
          <w:szCs w:val="18"/>
          <w:lang w:val="en-GB" w:eastAsia="en-GB"/>
        </w:rPr>
        <w:t>Rapp OC42 and Co-R</w:t>
      </w:r>
      <w:r w:rsidRPr="00B97019">
        <w:rPr>
          <w:rFonts w:ascii="Verdana" w:eastAsia="Times New Roman" w:hAnsi="Verdana" w:cs="Verdana"/>
          <w:sz w:val="18"/>
          <w:szCs w:val="18"/>
          <w:lang w:val="en-GB" w:eastAsia="en-GB"/>
        </w:rPr>
        <w:t>app</w:t>
      </w:r>
      <w:r>
        <w:rPr>
          <w:rFonts w:ascii="Verdana" w:eastAsia="Times New Roman" w:hAnsi="Verdana" w:cs="Verdana"/>
          <w:sz w:val="18"/>
          <w:szCs w:val="18"/>
          <w:lang w:val="en-GB" w:eastAsia="en-GB"/>
        </w:rPr>
        <w:t xml:space="preserve"> OC45/OC42</w:t>
      </w:r>
    </w:p>
    <w:p w14:paraId="40EE90DC" w14:textId="10F2EC61" w:rsidR="0023531E" w:rsidRDefault="0023531E" w:rsidP="0023531E">
      <w:pPr>
        <w:spacing w:after="0" w:line="240" w:lineRule="auto"/>
        <w:rPr>
          <w:rFonts w:ascii="Verdana" w:eastAsia="Times New Roman" w:hAnsi="Verdana" w:cs="Verdana"/>
          <w:sz w:val="18"/>
          <w:szCs w:val="18"/>
          <w:lang w:val="en-GB" w:eastAsia="en-GB"/>
        </w:rPr>
      </w:pPr>
      <w:r>
        <w:rPr>
          <w:rFonts w:ascii="Verdana" w:eastAsia="Times New Roman" w:hAnsi="Verdana" w:cs="Verdana"/>
          <w:sz w:val="18"/>
          <w:szCs w:val="18"/>
          <w:lang w:val="en-GB" w:eastAsia="en-GB"/>
        </w:rPr>
        <w:t>Co-Rapp 42,</w:t>
      </w:r>
      <w:r w:rsidR="00B52C83">
        <w:rPr>
          <w:rFonts w:ascii="Verdana" w:eastAsia="Times New Roman" w:hAnsi="Verdana" w:cs="Verdana"/>
          <w:sz w:val="18"/>
          <w:szCs w:val="18"/>
          <w:lang w:val="en-GB" w:eastAsia="en-GB"/>
        </w:rPr>
        <w:t xml:space="preserve"> </w:t>
      </w:r>
      <w:bookmarkStart w:id="6" w:name="_GoBack"/>
      <w:bookmarkEnd w:id="6"/>
      <w:r>
        <w:rPr>
          <w:rFonts w:ascii="Verdana" w:eastAsia="Times New Roman" w:hAnsi="Verdana" w:cs="Verdana"/>
          <w:sz w:val="18"/>
          <w:szCs w:val="18"/>
          <w:lang w:val="en-GB" w:eastAsia="en-GB"/>
        </w:rPr>
        <w:t>54 and 48 all relate to the establishme</w:t>
      </w:r>
      <w:r w:rsidR="00B52C83">
        <w:rPr>
          <w:rFonts w:ascii="Verdana" w:eastAsia="Times New Roman" w:hAnsi="Verdana" w:cs="Verdana"/>
          <w:sz w:val="18"/>
          <w:szCs w:val="18"/>
          <w:lang w:val="en-GB" w:eastAsia="en-GB"/>
        </w:rPr>
        <w:t>nt of process parameters.</w:t>
      </w:r>
    </w:p>
    <w:p w14:paraId="1B382C67" w14:textId="77777777" w:rsidR="0023531E" w:rsidRDefault="0023531E" w:rsidP="0023531E">
      <w:pPr>
        <w:spacing w:after="0" w:line="240" w:lineRule="auto"/>
        <w:rPr>
          <w:rFonts w:ascii="Verdana" w:eastAsia="Times New Roman" w:hAnsi="Verdana" w:cs="Verdana"/>
          <w:sz w:val="18"/>
          <w:szCs w:val="18"/>
          <w:lang w:val="en-GB" w:eastAsia="en-GB"/>
        </w:rPr>
      </w:pPr>
      <w:r>
        <w:rPr>
          <w:rFonts w:ascii="Verdana" w:eastAsia="Times New Roman" w:hAnsi="Verdana" w:cs="Verdana"/>
          <w:sz w:val="18"/>
          <w:szCs w:val="18"/>
          <w:lang w:val="en-GB" w:eastAsia="en-GB"/>
        </w:rPr>
        <w:t>Rapp OC45 and Co-R</w:t>
      </w:r>
      <w:r w:rsidRPr="00B97019">
        <w:rPr>
          <w:rFonts w:ascii="Verdana" w:eastAsia="Times New Roman" w:hAnsi="Verdana" w:cs="Verdana"/>
          <w:sz w:val="18"/>
          <w:szCs w:val="18"/>
          <w:lang w:val="en-GB" w:eastAsia="en-GB"/>
        </w:rPr>
        <w:t>app</w:t>
      </w:r>
      <w:r>
        <w:rPr>
          <w:rFonts w:ascii="Verdana" w:eastAsia="Times New Roman" w:hAnsi="Verdana" w:cs="Verdana"/>
          <w:sz w:val="18"/>
          <w:szCs w:val="18"/>
          <w:lang w:val="en-GB" w:eastAsia="en-GB"/>
        </w:rPr>
        <w:t xml:space="preserve"> OC51</w:t>
      </w:r>
    </w:p>
    <w:p w14:paraId="08B1E27A" w14:textId="77777777" w:rsidR="00111517" w:rsidRPr="00111517" w:rsidRDefault="00111517" w:rsidP="00111517">
      <w:pPr>
        <w:spacing w:after="0" w:line="240" w:lineRule="auto"/>
        <w:rPr>
          <w:rFonts w:ascii="Verdana" w:eastAsia="Times New Roman" w:hAnsi="Verdana" w:cs="Verdana"/>
          <w:sz w:val="18"/>
          <w:szCs w:val="18"/>
          <w:lang w:val="en-GB" w:eastAsia="en-GB"/>
        </w:rPr>
      </w:pPr>
      <w:r w:rsidRPr="00111517">
        <w:rPr>
          <w:rFonts w:ascii="Verdana" w:eastAsia="Times New Roman" w:hAnsi="Verdana" w:cs="Verdana"/>
          <w:sz w:val="18"/>
          <w:szCs w:val="18"/>
          <w:lang w:val="en-GB" w:eastAsia="en-GB"/>
        </w:rPr>
        <w:t>Rapp OC46 and Co-Rapp OC58</w:t>
      </w:r>
    </w:p>
    <w:p w14:paraId="2B4A13A0" w14:textId="77777777" w:rsidR="00111517" w:rsidRPr="00111517" w:rsidRDefault="00111517" w:rsidP="00111517">
      <w:pPr>
        <w:spacing w:after="0" w:line="240" w:lineRule="auto"/>
        <w:rPr>
          <w:rFonts w:ascii="Verdana" w:eastAsia="Times New Roman" w:hAnsi="Verdana" w:cs="Verdana"/>
          <w:sz w:val="18"/>
          <w:szCs w:val="18"/>
          <w:lang w:val="en-GB" w:eastAsia="en-GB"/>
        </w:rPr>
      </w:pPr>
      <w:r w:rsidRPr="00111517">
        <w:rPr>
          <w:rFonts w:ascii="Verdana" w:eastAsia="Times New Roman" w:hAnsi="Verdana" w:cs="Verdana"/>
          <w:sz w:val="18"/>
          <w:szCs w:val="18"/>
          <w:lang w:val="en-GB" w:eastAsia="en-GB"/>
        </w:rPr>
        <w:t>Rapp OC47 and Co-Rapp OC59</w:t>
      </w:r>
    </w:p>
    <w:p w14:paraId="53DFB408" w14:textId="77777777" w:rsidR="00111517" w:rsidRPr="00111517" w:rsidRDefault="00111517" w:rsidP="00111517">
      <w:pPr>
        <w:spacing w:after="0" w:line="240" w:lineRule="auto"/>
        <w:rPr>
          <w:rFonts w:ascii="Verdana" w:eastAsia="Times New Roman" w:hAnsi="Verdana" w:cs="Verdana"/>
          <w:sz w:val="18"/>
          <w:szCs w:val="18"/>
          <w:lang w:val="en-GB" w:eastAsia="en-GB"/>
        </w:rPr>
      </w:pPr>
      <w:r w:rsidRPr="00111517">
        <w:rPr>
          <w:rFonts w:ascii="Verdana" w:eastAsia="Times New Roman" w:hAnsi="Verdana" w:cs="Verdana"/>
          <w:sz w:val="18"/>
          <w:szCs w:val="18"/>
          <w:lang w:val="en-GB" w:eastAsia="en-GB"/>
        </w:rPr>
        <w:t>Rapp OC51 and Co-Rapp OC54, and OC55</w:t>
      </w:r>
    </w:p>
    <w:p w14:paraId="480A835D" w14:textId="77777777" w:rsidR="00111517" w:rsidRPr="00111517" w:rsidRDefault="00111517" w:rsidP="00111517">
      <w:pPr>
        <w:spacing w:after="0" w:line="240" w:lineRule="auto"/>
        <w:rPr>
          <w:rFonts w:ascii="Verdana" w:eastAsia="Times New Roman" w:hAnsi="Verdana" w:cs="Verdana"/>
          <w:sz w:val="18"/>
          <w:szCs w:val="18"/>
          <w:lang w:val="en-GB" w:eastAsia="en-GB"/>
        </w:rPr>
      </w:pPr>
      <w:r w:rsidRPr="00111517">
        <w:rPr>
          <w:rFonts w:ascii="Verdana" w:eastAsia="Times New Roman" w:hAnsi="Verdana" w:cs="Verdana"/>
          <w:sz w:val="18"/>
          <w:szCs w:val="18"/>
          <w:lang w:val="en-GB" w:eastAsia="en-GB"/>
        </w:rPr>
        <w:t>Rapp OC53 and Co-Rapp OC61</w:t>
      </w:r>
    </w:p>
    <w:p w14:paraId="565E70E2" w14:textId="77777777" w:rsidR="00111517" w:rsidRPr="00111517" w:rsidRDefault="00111517" w:rsidP="00111517">
      <w:pPr>
        <w:spacing w:after="0" w:line="240" w:lineRule="auto"/>
        <w:rPr>
          <w:rFonts w:ascii="Verdana" w:eastAsia="Times New Roman" w:hAnsi="Verdana" w:cs="Verdana"/>
          <w:sz w:val="18"/>
          <w:szCs w:val="18"/>
          <w:lang w:val="en-GB" w:eastAsia="en-GB"/>
        </w:rPr>
      </w:pPr>
      <w:r w:rsidRPr="00111517">
        <w:rPr>
          <w:rFonts w:ascii="Verdana" w:eastAsia="Times New Roman" w:hAnsi="Verdana" w:cs="Verdana"/>
          <w:sz w:val="18"/>
          <w:szCs w:val="18"/>
          <w:lang w:val="en-GB" w:eastAsia="en-GB"/>
        </w:rPr>
        <w:t>Rapp OC56 and Co-Rapp OC64</w:t>
      </w:r>
    </w:p>
    <w:p w14:paraId="001D6FBD" w14:textId="77777777" w:rsidR="00111517" w:rsidRPr="00111517" w:rsidRDefault="00111517" w:rsidP="00111517">
      <w:pPr>
        <w:spacing w:after="0" w:line="240" w:lineRule="auto"/>
        <w:rPr>
          <w:rFonts w:ascii="Verdana" w:eastAsia="Times New Roman" w:hAnsi="Verdana" w:cs="Verdana"/>
          <w:sz w:val="18"/>
          <w:szCs w:val="18"/>
          <w:lang w:val="en-GB" w:eastAsia="en-GB"/>
        </w:rPr>
      </w:pPr>
      <w:r w:rsidRPr="00111517">
        <w:rPr>
          <w:rFonts w:ascii="Verdana" w:eastAsia="Times New Roman" w:hAnsi="Verdana" w:cs="Verdana"/>
          <w:sz w:val="18"/>
          <w:szCs w:val="18"/>
          <w:lang w:val="en-GB" w:eastAsia="en-GB"/>
        </w:rPr>
        <w:t>Rapp OC60 (Question on transfer method validation protocol is missing), and Co-Rapp OC63</w:t>
      </w:r>
    </w:p>
    <w:p w14:paraId="04544CC7" w14:textId="77777777" w:rsidR="00111517" w:rsidRPr="00111517" w:rsidRDefault="00111517" w:rsidP="00111517">
      <w:pPr>
        <w:spacing w:after="0" w:line="240" w:lineRule="auto"/>
        <w:rPr>
          <w:rFonts w:ascii="Verdana" w:eastAsia="Times New Roman" w:hAnsi="Verdana" w:cs="Verdana"/>
          <w:sz w:val="18"/>
          <w:szCs w:val="18"/>
          <w:lang w:val="en-GB" w:eastAsia="en-GB"/>
        </w:rPr>
      </w:pPr>
      <w:r w:rsidRPr="00111517">
        <w:rPr>
          <w:rFonts w:ascii="Verdana" w:eastAsia="Times New Roman" w:hAnsi="Verdana" w:cs="Verdana"/>
          <w:sz w:val="18"/>
          <w:szCs w:val="18"/>
          <w:lang w:val="en-GB" w:eastAsia="en-GB"/>
        </w:rPr>
        <w:t>Rapp OC62 and Co-Rapp OC67</w:t>
      </w:r>
    </w:p>
    <w:p w14:paraId="15A5A294" w14:textId="11441133" w:rsidR="00333572" w:rsidRDefault="00111517" w:rsidP="0023531E">
      <w:pPr>
        <w:spacing w:after="0" w:line="240" w:lineRule="auto"/>
        <w:rPr>
          <w:rFonts w:ascii="Verdana" w:eastAsia="Times New Roman" w:hAnsi="Verdana" w:cs="Verdana"/>
          <w:sz w:val="18"/>
          <w:szCs w:val="18"/>
          <w:lang w:val="en-GB" w:eastAsia="en-GB"/>
        </w:rPr>
      </w:pPr>
      <w:r w:rsidRPr="00111517">
        <w:rPr>
          <w:rFonts w:ascii="Verdana" w:eastAsia="Times New Roman" w:hAnsi="Verdana" w:cs="Verdana"/>
          <w:sz w:val="18"/>
          <w:szCs w:val="18"/>
          <w:lang w:val="en-GB" w:eastAsia="en-GB"/>
        </w:rPr>
        <w:t>Rapp OC65 and Co-Rapp OC70</w:t>
      </w:r>
    </w:p>
    <w:p w14:paraId="3D9289B8" w14:textId="1DBCC7DE" w:rsidR="006D6DD3" w:rsidRDefault="006D6DD3" w:rsidP="006D6DD3">
      <w:pPr>
        <w:spacing w:after="0" w:line="240" w:lineRule="auto"/>
        <w:rPr>
          <w:rFonts w:ascii="Verdana" w:eastAsia="Times New Roman" w:hAnsi="Verdana" w:cs="Verdana"/>
          <w:sz w:val="18"/>
          <w:szCs w:val="18"/>
          <w:lang w:val="en-GB" w:eastAsia="en-GB"/>
        </w:rPr>
      </w:pPr>
      <w:r>
        <w:rPr>
          <w:rFonts w:ascii="Verdana" w:eastAsia="Times New Roman" w:hAnsi="Verdana" w:cs="Verdana"/>
          <w:sz w:val="18"/>
          <w:szCs w:val="18"/>
          <w:lang w:val="en-GB" w:eastAsia="en-GB"/>
        </w:rPr>
        <w:t>Rapp OC</w:t>
      </w:r>
      <w:r w:rsidR="006329B4">
        <w:rPr>
          <w:rFonts w:ascii="Verdana" w:eastAsia="Times New Roman" w:hAnsi="Verdana" w:cs="Verdana"/>
          <w:sz w:val="18"/>
          <w:szCs w:val="18"/>
          <w:lang w:val="en-GB" w:eastAsia="en-GB"/>
        </w:rPr>
        <w:t>70, 72</w:t>
      </w:r>
      <w:r>
        <w:rPr>
          <w:rFonts w:ascii="Verdana" w:eastAsia="Times New Roman" w:hAnsi="Verdana" w:cs="Verdana"/>
          <w:sz w:val="18"/>
          <w:szCs w:val="18"/>
          <w:lang w:val="en-GB" w:eastAsia="en-GB"/>
        </w:rPr>
        <w:t xml:space="preserve"> and Co-</w:t>
      </w:r>
      <w:r w:rsidR="008D28A0">
        <w:rPr>
          <w:rFonts w:ascii="Verdana" w:eastAsia="Times New Roman" w:hAnsi="Verdana" w:cs="Verdana"/>
          <w:sz w:val="18"/>
          <w:szCs w:val="18"/>
          <w:lang w:val="en-GB" w:eastAsia="en-GB"/>
        </w:rPr>
        <w:t>R</w:t>
      </w:r>
      <w:r w:rsidR="008D28A0" w:rsidRPr="00B97019">
        <w:rPr>
          <w:rFonts w:ascii="Verdana" w:eastAsia="Times New Roman" w:hAnsi="Verdana" w:cs="Verdana"/>
          <w:sz w:val="18"/>
          <w:szCs w:val="18"/>
          <w:lang w:val="en-GB" w:eastAsia="en-GB"/>
        </w:rPr>
        <w:t>app</w:t>
      </w:r>
      <w:r>
        <w:rPr>
          <w:rFonts w:ascii="Verdana" w:eastAsia="Times New Roman" w:hAnsi="Verdana" w:cs="Verdana"/>
          <w:sz w:val="18"/>
          <w:szCs w:val="18"/>
          <w:lang w:val="en-GB" w:eastAsia="en-GB"/>
        </w:rPr>
        <w:t xml:space="preserve"> OC75 </w:t>
      </w:r>
      <w:r w:rsidR="006329B4">
        <w:rPr>
          <w:rFonts w:ascii="Verdana" w:eastAsia="Times New Roman" w:hAnsi="Verdana" w:cs="Verdana"/>
          <w:sz w:val="18"/>
          <w:szCs w:val="18"/>
          <w:lang w:val="en-GB" w:eastAsia="en-GB"/>
        </w:rPr>
        <w:t>3</w:t>
      </w:r>
      <w:r>
        <w:rPr>
          <w:rFonts w:ascii="Verdana" w:eastAsia="Times New Roman" w:hAnsi="Verdana" w:cs="Verdana"/>
          <w:sz w:val="18"/>
          <w:szCs w:val="18"/>
          <w:lang w:val="en-GB" w:eastAsia="en-GB"/>
        </w:rPr>
        <w:t>. bullet</w:t>
      </w:r>
    </w:p>
    <w:p w14:paraId="0E5AC4E9" w14:textId="77777777" w:rsidR="00333572" w:rsidRDefault="00333572" w:rsidP="00333572">
      <w:pPr>
        <w:spacing w:after="0" w:line="240" w:lineRule="auto"/>
        <w:rPr>
          <w:rFonts w:ascii="Verdana" w:eastAsia="Times New Roman" w:hAnsi="Verdana" w:cs="Verdana"/>
          <w:sz w:val="18"/>
          <w:szCs w:val="18"/>
          <w:lang w:val="en-GB" w:eastAsia="en-GB"/>
        </w:rPr>
      </w:pPr>
    </w:p>
    <w:p w14:paraId="7242ACCE" w14:textId="1C6B3AEE" w:rsidR="009846C4" w:rsidRDefault="009846C4" w:rsidP="00333572">
      <w:pPr>
        <w:spacing w:after="0" w:line="240" w:lineRule="auto"/>
        <w:rPr>
          <w:rFonts w:ascii="Verdana" w:eastAsia="Times New Roman" w:hAnsi="Verdana" w:cs="Verdana"/>
          <w:sz w:val="18"/>
          <w:szCs w:val="18"/>
          <w:lang w:val="en-GB" w:eastAsia="en-GB"/>
        </w:rPr>
      </w:pPr>
      <w:r>
        <w:rPr>
          <w:rFonts w:ascii="Verdana" w:eastAsia="Times New Roman" w:hAnsi="Verdana" w:cs="Verdana"/>
          <w:sz w:val="18"/>
          <w:szCs w:val="18"/>
          <w:lang w:val="en-GB" w:eastAsia="en-GB"/>
        </w:rPr>
        <w:t xml:space="preserve">Divergent opinions: </w:t>
      </w:r>
    </w:p>
    <w:p w14:paraId="4B40DA83" w14:textId="49D8E0D2" w:rsidR="00333572" w:rsidRDefault="00333572" w:rsidP="00333572">
      <w:pPr>
        <w:spacing w:after="0" w:line="240" w:lineRule="auto"/>
        <w:rPr>
          <w:rFonts w:ascii="Verdana" w:eastAsia="Times New Roman" w:hAnsi="Verdana" w:cs="Verdana"/>
          <w:sz w:val="18"/>
          <w:szCs w:val="18"/>
          <w:lang w:val="en-GB" w:eastAsia="en-GB"/>
        </w:rPr>
      </w:pPr>
      <w:r>
        <w:rPr>
          <w:rFonts w:ascii="Verdana" w:eastAsia="Times New Roman" w:hAnsi="Verdana" w:cs="Verdana"/>
          <w:sz w:val="18"/>
          <w:szCs w:val="18"/>
          <w:lang w:val="en-GB" w:eastAsia="en-GB"/>
        </w:rPr>
        <w:t>Rapp OC</w:t>
      </w:r>
      <w:r w:rsidR="009846C4">
        <w:rPr>
          <w:rFonts w:ascii="Verdana" w:eastAsia="Times New Roman" w:hAnsi="Verdana" w:cs="Verdana"/>
          <w:sz w:val="18"/>
          <w:szCs w:val="18"/>
          <w:lang w:val="en-GB" w:eastAsia="en-GB"/>
        </w:rPr>
        <w:t>69</w:t>
      </w:r>
      <w:r>
        <w:rPr>
          <w:rFonts w:ascii="Verdana" w:eastAsia="Times New Roman" w:hAnsi="Verdana" w:cs="Verdana"/>
          <w:sz w:val="18"/>
          <w:szCs w:val="18"/>
          <w:lang w:val="en-GB" w:eastAsia="en-GB"/>
        </w:rPr>
        <w:t xml:space="preserve"> and Co-</w:t>
      </w:r>
      <w:r w:rsidR="008D28A0">
        <w:rPr>
          <w:rFonts w:ascii="Verdana" w:eastAsia="Times New Roman" w:hAnsi="Verdana" w:cs="Verdana"/>
          <w:sz w:val="18"/>
          <w:szCs w:val="18"/>
          <w:lang w:val="en-GB" w:eastAsia="en-GB"/>
        </w:rPr>
        <w:t>R</w:t>
      </w:r>
      <w:r w:rsidR="008D28A0" w:rsidRPr="00B97019">
        <w:rPr>
          <w:rFonts w:ascii="Verdana" w:eastAsia="Times New Roman" w:hAnsi="Verdana" w:cs="Verdana"/>
          <w:sz w:val="18"/>
          <w:szCs w:val="18"/>
          <w:lang w:val="en-GB" w:eastAsia="en-GB"/>
        </w:rPr>
        <w:t>app</w:t>
      </w:r>
      <w:r>
        <w:rPr>
          <w:rFonts w:ascii="Verdana" w:eastAsia="Times New Roman" w:hAnsi="Verdana" w:cs="Verdana"/>
          <w:sz w:val="18"/>
          <w:szCs w:val="18"/>
          <w:lang w:val="en-GB" w:eastAsia="en-GB"/>
        </w:rPr>
        <w:t xml:space="preserve"> OC</w:t>
      </w:r>
      <w:r w:rsidR="008C5021">
        <w:rPr>
          <w:rFonts w:ascii="Verdana" w:eastAsia="Times New Roman" w:hAnsi="Verdana" w:cs="Verdana"/>
          <w:sz w:val="18"/>
          <w:szCs w:val="18"/>
          <w:lang w:val="en-GB" w:eastAsia="en-GB"/>
        </w:rPr>
        <w:t>7</w:t>
      </w:r>
      <w:r>
        <w:rPr>
          <w:rFonts w:ascii="Verdana" w:eastAsia="Times New Roman" w:hAnsi="Verdana" w:cs="Verdana"/>
          <w:sz w:val="18"/>
          <w:szCs w:val="18"/>
          <w:lang w:val="en-GB" w:eastAsia="en-GB"/>
        </w:rPr>
        <w:t>5</w:t>
      </w:r>
      <w:r w:rsidR="008C5021">
        <w:rPr>
          <w:rFonts w:ascii="Verdana" w:eastAsia="Times New Roman" w:hAnsi="Verdana" w:cs="Verdana"/>
          <w:sz w:val="18"/>
          <w:szCs w:val="18"/>
          <w:lang w:val="en-GB" w:eastAsia="en-GB"/>
        </w:rPr>
        <w:t xml:space="preserve"> 2. bullet</w:t>
      </w:r>
      <w:r w:rsidR="7BE99F8E" w:rsidRPr="080CCDD9">
        <w:rPr>
          <w:rFonts w:ascii="Verdana" w:eastAsia="Times New Roman" w:hAnsi="Verdana" w:cs="Verdana"/>
          <w:sz w:val="18"/>
          <w:szCs w:val="18"/>
          <w:lang w:val="en-GB" w:eastAsia="en-GB"/>
        </w:rPr>
        <w:t>. Co-rapporteur's opinion is supported</w:t>
      </w:r>
      <w:r w:rsidR="00DB03FA">
        <w:rPr>
          <w:rFonts w:ascii="Verdana" w:eastAsia="Times New Roman" w:hAnsi="Verdana" w:cs="Verdana"/>
          <w:sz w:val="18"/>
          <w:szCs w:val="18"/>
          <w:lang w:val="en-GB" w:eastAsia="en-GB"/>
        </w:rPr>
        <w:t>.</w:t>
      </w:r>
    </w:p>
    <w:p w14:paraId="06C8F8D4" w14:textId="66FEA013" w:rsidR="00C77ECB" w:rsidRDefault="00C77ECB" w:rsidP="00F06CFA">
      <w:pPr>
        <w:spacing w:after="0" w:line="240" w:lineRule="auto"/>
        <w:rPr>
          <w:rFonts w:ascii="Verdana" w:eastAsia="Times New Roman" w:hAnsi="Verdana" w:cs="Verdana"/>
          <w:sz w:val="18"/>
          <w:szCs w:val="18"/>
          <w:lang w:val="en-GB" w:eastAsia="en-GB"/>
        </w:rPr>
      </w:pPr>
    </w:p>
    <w:p w14:paraId="514FE88B" w14:textId="409B5118" w:rsidR="00C77ECB" w:rsidRDefault="00C77ECB" w:rsidP="00F06CFA">
      <w:pPr>
        <w:spacing w:after="0" w:line="240" w:lineRule="auto"/>
        <w:rPr>
          <w:rFonts w:ascii="Verdana" w:eastAsia="Times New Roman" w:hAnsi="Verdana" w:cs="Verdana"/>
          <w:sz w:val="18"/>
          <w:szCs w:val="18"/>
          <w:lang w:val="en-GB" w:eastAsia="en-GB"/>
        </w:rPr>
      </w:pPr>
      <w:r>
        <w:rPr>
          <w:rFonts w:ascii="Verdana" w:eastAsia="Times New Roman" w:hAnsi="Verdana" w:cs="Verdana"/>
          <w:sz w:val="18"/>
          <w:szCs w:val="18"/>
          <w:lang w:val="en-GB" w:eastAsia="en-GB"/>
        </w:rPr>
        <w:t>Rapp OC</w:t>
      </w:r>
      <w:r w:rsidR="00E823E8">
        <w:rPr>
          <w:rFonts w:ascii="Verdana" w:eastAsia="Times New Roman" w:hAnsi="Verdana" w:cs="Verdana"/>
          <w:sz w:val="18"/>
          <w:szCs w:val="18"/>
          <w:lang w:val="en-GB" w:eastAsia="en-GB"/>
        </w:rPr>
        <w:t xml:space="preserve">48 appears </w:t>
      </w:r>
      <w:r w:rsidR="00FD3103">
        <w:rPr>
          <w:rFonts w:ascii="Verdana" w:eastAsia="Times New Roman" w:hAnsi="Verdana" w:cs="Verdana"/>
          <w:sz w:val="18"/>
          <w:szCs w:val="18"/>
          <w:lang w:val="en-GB" w:eastAsia="en-GB"/>
        </w:rPr>
        <w:t xml:space="preserve">to </w:t>
      </w:r>
      <w:r w:rsidR="00930398">
        <w:rPr>
          <w:rFonts w:ascii="Verdana" w:eastAsia="Times New Roman" w:hAnsi="Verdana" w:cs="Verdana"/>
          <w:sz w:val="18"/>
          <w:szCs w:val="18"/>
          <w:lang w:val="en-GB" w:eastAsia="en-GB"/>
        </w:rPr>
        <w:t xml:space="preserve">not be a question, but a typing error. </w:t>
      </w:r>
    </w:p>
    <w:p w14:paraId="6C497584" w14:textId="28716515" w:rsidR="00F06CFA" w:rsidRDefault="00F06CFA" w:rsidP="00F06CFA">
      <w:pPr>
        <w:spacing w:after="0" w:line="240" w:lineRule="auto"/>
        <w:rPr>
          <w:rFonts w:ascii="Verdana" w:eastAsia="Times New Roman" w:hAnsi="Verdana" w:cs="Verdana"/>
          <w:sz w:val="18"/>
          <w:szCs w:val="18"/>
          <w:lang w:val="en-GB" w:eastAsia="en-GB"/>
        </w:rPr>
      </w:pPr>
    </w:p>
    <w:p w14:paraId="592E3D64" w14:textId="77777777" w:rsidR="00F06CFA" w:rsidRPr="004505C0" w:rsidRDefault="00F06CFA" w:rsidP="00F06CFA">
      <w:pPr>
        <w:spacing w:after="0" w:line="240" w:lineRule="auto"/>
        <w:rPr>
          <w:rFonts w:ascii="Verdana" w:eastAsia="Times New Roman" w:hAnsi="Verdana" w:cs="Verdana"/>
          <w:sz w:val="18"/>
          <w:szCs w:val="18"/>
          <w:lang w:val="en-GB" w:eastAsia="en-GB"/>
        </w:rPr>
      </w:pPr>
    </w:p>
    <w:p w14:paraId="7703D681" w14:textId="77777777" w:rsidR="00F06CFA" w:rsidRPr="004505C0" w:rsidRDefault="00F06CFA" w:rsidP="004505C0">
      <w:pPr>
        <w:spacing w:after="0" w:line="240" w:lineRule="auto"/>
        <w:rPr>
          <w:rFonts w:ascii="Verdana" w:eastAsia="Times New Roman" w:hAnsi="Verdana" w:cs="Verdana"/>
          <w:sz w:val="18"/>
          <w:szCs w:val="18"/>
          <w:lang w:val="en-GB" w:eastAsia="en-GB"/>
        </w:rPr>
      </w:pPr>
    </w:p>
    <w:p w14:paraId="76B5298C" w14:textId="77777777" w:rsidR="004505C0" w:rsidRDefault="004505C0" w:rsidP="001322C2">
      <w:pPr>
        <w:pStyle w:val="NormalAgency"/>
      </w:pPr>
    </w:p>
    <w:p w14:paraId="18524CCC" w14:textId="77777777" w:rsidR="004505C0" w:rsidRDefault="004505C0" w:rsidP="001322C2">
      <w:pPr>
        <w:pStyle w:val="NormalAgency"/>
      </w:pPr>
    </w:p>
    <w:p w14:paraId="73724E70" w14:textId="77777777" w:rsidR="009C5CA1" w:rsidRDefault="009C5CA1" w:rsidP="00B67BEC">
      <w:pPr>
        <w:pStyle w:val="NormalAgency"/>
      </w:pPr>
      <w:r>
        <w:t>Non-Clinical Aspects</w:t>
      </w:r>
    </w:p>
    <w:p w14:paraId="73724E71" w14:textId="77777777" w:rsidR="009C5CA1" w:rsidRDefault="009C5CA1" w:rsidP="00B67BEC">
      <w:pPr>
        <w:pStyle w:val="NormalAgency"/>
      </w:pPr>
    </w:p>
    <w:p w14:paraId="73724E72" w14:textId="77777777" w:rsidR="009C5CA1" w:rsidRDefault="009C5CA1" w:rsidP="001322C2">
      <w:pPr>
        <w:pStyle w:val="NormalAgency"/>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73724E73" w14:textId="77777777" w:rsidR="009C5CA1" w:rsidRDefault="009C5CA1" w:rsidP="001322C2">
      <w:pPr>
        <w:pStyle w:val="NormalAgency"/>
      </w:pPr>
    </w:p>
    <w:p w14:paraId="73724E74" w14:textId="77777777" w:rsidR="009C5CA1" w:rsidRDefault="009C5CA1" w:rsidP="00B67BEC">
      <w:pPr>
        <w:pStyle w:val="NormalAgency"/>
      </w:pPr>
    </w:p>
    <w:p w14:paraId="73724E75" w14:textId="77777777" w:rsidR="009C5CA1" w:rsidRDefault="009C5CA1" w:rsidP="00B67BEC">
      <w:pPr>
        <w:pStyle w:val="NormalAgency"/>
      </w:pPr>
    </w:p>
    <w:p w14:paraId="73724E76" w14:textId="77777777" w:rsidR="009C5CA1" w:rsidRDefault="009C5CA1" w:rsidP="00B67BEC">
      <w:pPr>
        <w:pStyle w:val="NormalAgency"/>
      </w:pPr>
      <w:r>
        <w:t>Clinical Aspects</w:t>
      </w:r>
    </w:p>
    <w:p w14:paraId="73724E77" w14:textId="77777777" w:rsidR="009C5CA1" w:rsidRDefault="009C5CA1" w:rsidP="001322C2">
      <w:pPr>
        <w:pStyle w:val="NormalAgency"/>
      </w:pPr>
    </w:p>
    <w:p w14:paraId="73724E78" w14:textId="77777777" w:rsidR="009C5CA1" w:rsidRDefault="009C5CA1">
      <w:pPr>
        <w:pStyle w:val="Overskrift2"/>
        <w:rPr>
          <w:bCs w:val="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724E79" w14:textId="77777777" w:rsidR="009C5CA1" w:rsidRDefault="009C5CA1">
      <w:pPr>
        <w:pStyle w:val="Overskrift2"/>
        <w:rPr>
          <w:lang w:val="fr-FR"/>
        </w:rPr>
      </w:pPr>
    </w:p>
    <w:p w14:paraId="73724E7A" w14:textId="77777777" w:rsidR="009C5CA1" w:rsidRDefault="009C5CA1" w:rsidP="00B67BEC">
      <w:pPr>
        <w:pStyle w:val="NormalAgency"/>
      </w:pPr>
      <w:r>
        <w:t>Risk Management Plan</w:t>
      </w:r>
    </w:p>
    <w:p w14:paraId="73724E7B" w14:textId="77777777" w:rsidR="009C5CA1" w:rsidRDefault="009C5CA1" w:rsidP="001322C2">
      <w:pPr>
        <w:pStyle w:val="NormalAgency"/>
      </w:pPr>
    </w:p>
    <w:p w14:paraId="73724E7C" w14:textId="77777777" w:rsidR="009C5CA1" w:rsidRDefault="009C5CA1" w:rsidP="001322C2">
      <w:pPr>
        <w:pStyle w:val="NormalAgency"/>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73724F4D" w14:textId="22963025" w:rsidR="009C5CA1" w:rsidRDefault="009C5CA1" w:rsidP="001322C2">
      <w:pPr>
        <w:pStyle w:val="NormalAgency"/>
      </w:pPr>
    </w:p>
    <w:p w14:paraId="76C1B01D" w14:textId="77777777" w:rsidR="009C5CA1" w:rsidRDefault="009C5CA1" w:rsidP="001322C2">
      <w:pPr>
        <w:pStyle w:val="NormalAgency"/>
      </w:pPr>
    </w:p>
    <w:sectPr w:rsidR="009C5CA1">
      <w:headerReference w:type="even" r:id="rId19"/>
      <w:headerReference w:type="default" r:id="rId20"/>
      <w:footerReference w:type="even" r:id="rId21"/>
      <w:footerReference w:type="default" r:id="rId22"/>
      <w:headerReference w:type="first" r:id="rId23"/>
      <w:footerReference w:type="first" r:id="rId24"/>
      <w:pgSz w:w="11906" w:h="16838"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11DAE" w14:textId="77777777" w:rsidR="00AE42B2" w:rsidRDefault="00AE42B2">
      <w:r>
        <w:separator/>
      </w:r>
    </w:p>
  </w:endnote>
  <w:endnote w:type="continuationSeparator" w:id="0">
    <w:p w14:paraId="77F2631C" w14:textId="77777777" w:rsidR="00AE42B2" w:rsidRDefault="00AE42B2">
      <w:r>
        <w:continuationSeparator/>
      </w:r>
    </w:p>
  </w:endnote>
  <w:endnote w:type="continuationNotice" w:id="1">
    <w:p w14:paraId="7C216E8D" w14:textId="77777777" w:rsidR="00D82656" w:rsidRDefault="00D82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4F54" w14:textId="77777777" w:rsidR="00F56DD0" w:rsidRDefault="00F56DD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4F55" w14:textId="77777777" w:rsidR="00F56DD0" w:rsidRDefault="00F56DD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4F57" w14:textId="77777777" w:rsidR="00F56DD0" w:rsidRDefault="00F56D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D64F5" w14:textId="77777777" w:rsidR="00AE42B2" w:rsidRDefault="00AE42B2">
      <w:r>
        <w:separator/>
      </w:r>
    </w:p>
  </w:footnote>
  <w:footnote w:type="continuationSeparator" w:id="0">
    <w:p w14:paraId="257F9843" w14:textId="77777777" w:rsidR="00AE42B2" w:rsidRDefault="00AE42B2">
      <w:r>
        <w:continuationSeparator/>
      </w:r>
    </w:p>
  </w:footnote>
  <w:footnote w:type="continuationNotice" w:id="1">
    <w:p w14:paraId="607E321A" w14:textId="77777777" w:rsidR="00D82656" w:rsidRDefault="00D82656">
      <w:pPr>
        <w:spacing w:after="0" w:line="240" w:lineRule="auto"/>
      </w:pPr>
    </w:p>
  </w:footnote>
  <w:footnote w:id="2">
    <w:p w14:paraId="73724F58" w14:textId="77777777" w:rsidR="003D1649" w:rsidRDefault="003D1649" w:rsidP="00157920">
      <w:pPr>
        <w:pStyle w:val="BodytextAgency"/>
      </w:pPr>
    </w:p>
    <w:p w14:paraId="73724F59" w14:textId="77777777" w:rsidR="003D1649" w:rsidRDefault="003D1649">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4F52" w14:textId="77777777" w:rsidR="00F56DD0" w:rsidRDefault="00F56DD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4F53" w14:textId="77777777" w:rsidR="00F56DD0" w:rsidRDefault="00F56DD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4F56" w14:textId="77777777" w:rsidR="00F56DD0" w:rsidRDefault="00F56D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7A019E"/>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12EF828"/>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90626320"/>
    <w:lvl w:ilvl="0">
      <w:start w:val="1"/>
      <w:numFmt w:val="decimal"/>
      <w:lvlText w:val="%1."/>
      <w:lvlJc w:val="left"/>
      <w:pPr>
        <w:tabs>
          <w:tab w:val="num" w:pos="926"/>
        </w:tabs>
        <w:ind w:left="926" w:hanging="360"/>
      </w:pPr>
    </w:lvl>
  </w:abstractNum>
  <w:abstractNum w:abstractNumId="3" w15:restartNumberingAfterBreak="0">
    <w:nsid w:val="FFFFFF7F"/>
    <w:multiLevelType w:val="hybridMultilevel"/>
    <w:tmpl w:val="1E76DB1A"/>
    <w:lvl w:ilvl="0" w:tplc="647A1EF2">
      <w:start w:val="1"/>
      <w:numFmt w:val="decimal"/>
      <w:lvlText w:val="%1."/>
      <w:lvlJc w:val="left"/>
      <w:pPr>
        <w:tabs>
          <w:tab w:val="num" w:pos="643"/>
        </w:tabs>
        <w:ind w:left="643" w:hanging="360"/>
      </w:pPr>
    </w:lvl>
    <w:lvl w:ilvl="1" w:tplc="72DAB9C2">
      <w:numFmt w:val="decimal"/>
      <w:lvlText w:val=""/>
      <w:lvlJc w:val="left"/>
    </w:lvl>
    <w:lvl w:ilvl="2" w:tplc="DDB649BE">
      <w:numFmt w:val="decimal"/>
      <w:lvlText w:val=""/>
      <w:lvlJc w:val="left"/>
    </w:lvl>
    <w:lvl w:ilvl="3" w:tplc="5B32ED7C">
      <w:numFmt w:val="decimal"/>
      <w:lvlText w:val=""/>
      <w:lvlJc w:val="left"/>
    </w:lvl>
    <w:lvl w:ilvl="4" w:tplc="2DD6B7F8">
      <w:numFmt w:val="decimal"/>
      <w:lvlText w:val=""/>
      <w:lvlJc w:val="left"/>
    </w:lvl>
    <w:lvl w:ilvl="5" w:tplc="3B7A2704">
      <w:numFmt w:val="decimal"/>
      <w:lvlText w:val=""/>
      <w:lvlJc w:val="left"/>
    </w:lvl>
    <w:lvl w:ilvl="6" w:tplc="4942DCD2">
      <w:numFmt w:val="decimal"/>
      <w:lvlText w:val=""/>
      <w:lvlJc w:val="left"/>
    </w:lvl>
    <w:lvl w:ilvl="7" w:tplc="F44CC7BE">
      <w:numFmt w:val="decimal"/>
      <w:lvlText w:val=""/>
      <w:lvlJc w:val="left"/>
    </w:lvl>
    <w:lvl w:ilvl="8" w:tplc="50B4A1B4">
      <w:numFmt w:val="decimal"/>
      <w:lvlText w:val=""/>
      <w:lvlJc w:val="left"/>
    </w:lvl>
  </w:abstractNum>
  <w:abstractNum w:abstractNumId="4" w15:restartNumberingAfterBreak="0">
    <w:nsid w:val="FFFFFF80"/>
    <w:multiLevelType w:val="multilevel"/>
    <w:tmpl w:val="F1B8AB9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584C1BE"/>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FD4206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9EE2C1C0"/>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1A1ACC4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65B2C1D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590322"/>
    <w:multiLevelType w:val="multilevel"/>
    <w:tmpl w:val="A8F43FF2"/>
    <w:lvl w:ilvl="0">
      <w:start w:val="1"/>
      <w:numFmt w:val="decimal"/>
      <w:lvlText w:val="Figure: %1. "/>
      <w:lvlJc w:val="left"/>
      <w:pPr>
        <w:tabs>
          <w:tab w:val="num" w:pos="108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0AE355F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41053BB"/>
    <w:multiLevelType w:val="multilevel"/>
    <w:tmpl w:val="7614763A"/>
    <w:numStyleLink w:val="NumberlistAgency"/>
  </w:abstractNum>
  <w:abstractNum w:abstractNumId="16"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15:restartNumberingAfterBreak="0">
    <w:nsid w:val="4B8911D2"/>
    <w:multiLevelType w:val="hybridMultilevel"/>
    <w:tmpl w:val="4D66D252"/>
    <w:lvl w:ilvl="0" w:tplc="32E01140">
      <w:start w:val="1"/>
      <w:numFmt w:val="decimal"/>
      <w:lvlText w:val="%1."/>
      <w:lvlJc w:val="left"/>
      <w:pPr>
        <w:tabs>
          <w:tab w:val="num" w:pos="720"/>
        </w:tabs>
        <w:ind w:left="720" w:hanging="360"/>
      </w:pPr>
    </w:lvl>
    <w:lvl w:ilvl="1" w:tplc="44FE422A">
      <w:start w:val="1"/>
      <w:numFmt w:val="decimal"/>
      <w:isLgl/>
      <w:lvlText w:val="%2.%2"/>
      <w:lvlJc w:val="left"/>
      <w:pPr>
        <w:tabs>
          <w:tab w:val="num" w:pos="1080"/>
        </w:tabs>
        <w:ind w:left="1080" w:hanging="720"/>
      </w:pPr>
      <w:rPr>
        <w:rFonts w:hint="default"/>
        <w:sz w:val="24"/>
      </w:rPr>
    </w:lvl>
    <w:lvl w:ilvl="2" w:tplc="A8844382">
      <w:numFmt w:val="none"/>
      <w:lvlText w:val=""/>
      <w:lvlJc w:val="left"/>
      <w:pPr>
        <w:tabs>
          <w:tab w:val="num" w:pos="360"/>
        </w:tabs>
      </w:pPr>
    </w:lvl>
    <w:lvl w:ilvl="3" w:tplc="2CF62178">
      <w:numFmt w:val="none"/>
      <w:lvlText w:val=""/>
      <w:lvlJc w:val="left"/>
      <w:pPr>
        <w:tabs>
          <w:tab w:val="num" w:pos="360"/>
        </w:tabs>
      </w:pPr>
    </w:lvl>
    <w:lvl w:ilvl="4" w:tplc="43183F94">
      <w:numFmt w:val="none"/>
      <w:lvlText w:val=""/>
      <w:lvlJc w:val="left"/>
      <w:pPr>
        <w:tabs>
          <w:tab w:val="num" w:pos="360"/>
        </w:tabs>
      </w:pPr>
    </w:lvl>
    <w:lvl w:ilvl="5" w:tplc="6A20C404">
      <w:numFmt w:val="none"/>
      <w:lvlText w:val=""/>
      <w:lvlJc w:val="left"/>
      <w:pPr>
        <w:tabs>
          <w:tab w:val="num" w:pos="360"/>
        </w:tabs>
      </w:pPr>
    </w:lvl>
    <w:lvl w:ilvl="6" w:tplc="769A82E6">
      <w:numFmt w:val="none"/>
      <w:lvlText w:val=""/>
      <w:lvlJc w:val="left"/>
      <w:pPr>
        <w:tabs>
          <w:tab w:val="num" w:pos="360"/>
        </w:tabs>
      </w:pPr>
    </w:lvl>
    <w:lvl w:ilvl="7" w:tplc="39221AE2">
      <w:numFmt w:val="none"/>
      <w:lvlText w:val=""/>
      <w:lvlJc w:val="left"/>
      <w:pPr>
        <w:tabs>
          <w:tab w:val="num" w:pos="360"/>
        </w:tabs>
      </w:pPr>
    </w:lvl>
    <w:lvl w:ilvl="8" w:tplc="CD96A606">
      <w:numFmt w:val="none"/>
      <w:lvlText w:val=""/>
      <w:lvlJc w:val="left"/>
      <w:pPr>
        <w:tabs>
          <w:tab w:val="num" w:pos="360"/>
        </w:tabs>
      </w:pPr>
    </w:lvl>
  </w:abstractNum>
  <w:abstractNum w:abstractNumId="18"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9" w15:restartNumberingAfterBreak="0">
    <w:nsid w:val="607A7A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B17DBA"/>
    <w:multiLevelType w:val="multilevel"/>
    <w:tmpl w:val="A02E932A"/>
    <w:numStyleLink w:val="BulletsAgency"/>
  </w:abstractNum>
  <w:abstractNum w:abstractNumId="21"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22" w15:restartNumberingAfterBreak="0">
    <w:nsid w:val="6EBE4A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21"/>
  </w:num>
  <w:num w:numId="3">
    <w:abstractNumId w:val="17"/>
  </w:num>
  <w:num w:numId="4">
    <w:abstractNumId w:val="11"/>
  </w:num>
  <w:num w:numId="5">
    <w:abstractNumId w:val="14"/>
  </w:num>
  <w:num w:numId="6">
    <w:abstractNumId w:val="18"/>
  </w:num>
  <w:num w:numId="7">
    <w:abstractNumId w:val="16"/>
  </w:num>
  <w:num w:numId="8">
    <w:abstractNumId w:val="12"/>
  </w:num>
  <w:num w:numId="9">
    <w:abstractNumId w:val="22"/>
  </w:num>
  <w:num w:numId="10">
    <w:abstractNumId w:val="19"/>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B67BEC"/>
    <w:rsid w:val="0000230B"/>
    <w:rsid w:val="00033AEC"/>
    <w:rsid w:val="000424BD"/>
    <w:rsid w:val="00043408"/>
    <w:rsid w:val="000441E9"/>
    <w:rsid w:val="00045995"/>
    <w:rsid w:val="000548BE"/>
    <w:rsid w:val="00062F8D"/>
    <w:rsid w:val="00063B13"/>
    <w:rsid w:val="00077893"/>
    <w:rsid w:val="00077F91"/>
    <w:rsid w:val="00084299"/>
    <w:rsid w:val="00086973"/>
    <w:rsid w:val="000B4398"/>
    <w:rsid w:val="000C04CA"/>
    <w:rsid w:val="000E3181"/>
    <w:rsid w:val="000E4DA9"/>
    <w:rsid w:val="000E6214"/>
    <w:rsid w:val="001029F9"/>
    <w:rsid w:val="00111517"/>
    <w:rsid w:val="001157A3"/>
    <w:rsid w:val="001322C2"/>
    <w:rsid w:val="00136798"/>
    <w:rsid w:val="00147662"/>
    <w:rsid w:val="00154680"/>
    <w:rsid w:val="00157920"/>
    <w:rsid w:val="00164B5A"/>
    <w:rsid w:val="00172D86"/>
    <w:rsid w:val="00184F29"/>
    <w:rsid w:val="001A5D8D"/>
    <w:rsid w:val="001B1FE1"/>
    <w:rsid w:val="001C08CC"/>
    <w:rsid w:val="001C4F1E"/>
    <w:rsid w:val="001D14FF"/>
    <w:rsid w:val="001E624E"/>
    <w:rsid w:val="001F6492"/>
    <w:rsid w:val="00204EC3"/>
    <w:rsid w:val="00221055"/>
    <w:rsid w:val="0023531E"/>
    <w:rsid w:val="0024054E"/>
    <w:rsid w:val="002434D4"/>
    <w:rsid w:val="00247EE8"/>
    <w:rsid w:val="002503AF"/>
    <w:rsid w:val="00252266"/>
    <w:rsid w:val="00254285"/>
    <w:rsid w:val="002717FC"/>
    <w:rsid w:val="00280789"/>
    <w:rsid w:val="00282017"/>
    <w:rsid w:val="00291D6E"/>
    <w:rsid w:val="00292D00"/>
    <w:rsid w:val="00297ADB"/>
    <w:rsid w:val="002A2A7F"/>
    <w:rsid w:val="002A7AB0"/>
    <w:rsid w:val="002C5ADF"/>
    <w:rsid w:val="002D0864"/>
    <w:rsid w:val="002E4282"/>
    <w:rsid w:val="002F4869"/>
    <w:rsid w:val="0030715C"/>
    <w:rsid w:val="00312D0B"/>
    <w:rsid w:val="00313392"/>
    <w:rsid w:val="003245DB"/>
    <w:rsid w:val="00333572"/>
    <w:rsid w:val="003369D2"/>
    <w:rsid w:val="0036119E"/>
    <w:rsid w:val="00374061"/>
    <w:rsid w:val="00391A6F"/>
    <w:rsid w:val="0039212E"/>
    <w:rsid w:val="00392C95"/>
    <w:rsid w:val="003B0848"/>
    <w:rsid w:val="003B2C70"/>
    <w:rsid w:val="003D1649"/>
    <w:rsid w:val="003F3448"/>
    <w:rsid w:val="00411986"/>
    <w:rsid w:val="0042530C"/>
    <w:rsid w:val="004266E8"/>
    <w:rsid w:val="004361E1"/>
    <w:rsid w:val="004505C0"/>
    <w:rsid w:val="00452FC6"/>
    <w:rsid w:val="004542E1"/>
    <w:rsid w:val="00455925"/>
    <w:rsid w:val="00461EA4"/>
    <w:rsid w:val="0046412F"/>
    <w:rsid w:val="0046757D"/>
    <w:rsid w:val="00474F2A"/>
    <w:rsid w:val="00485D0C"/>
    <w:rsid w:val="004A7890"/>
    <w:rsid w:val="004C20A3"/>
    <w:rsid w:val="004C366D"/>
    <w:rsid w:val="004C4CA8"/>
    <w:rsid w:val="004E051F"/>
    <w:rsid w:val="004E61BF"/>
    <w:rsid w:val="005267D5"/>
    <w:rsid w:val="00535F83"/>
    <w:rsid w:val="00537C23"/>
    <w:rsid w:val="00550876"/>
    <w:rsid w:val="00590579"/>
    <w:rsid w:val="005929CB"/>
    <w:rsid w:val="0059697F"/>
    <w:rsid w:val="005B7D8C"/>
    <w:rsid w:val="005C6A70"/>
    <w:rsid w:val="005D1C11"/>
    <w:rsid w:val="005D63B6"/>
    <w:rsid w:val="005E3DE3"/>
    <w:rsid w:val="005E6536"/>
    <w:rsid w:val="00601DE4"/>
    <w:rsid w:val="00603037"/>
    <w:rsid w:val="006049C4"/>
    <w:rsid w:val="00625E3A"/>
    <w:rsid w:val="006329B4"/>
    <w:rsid w:val="006447F0"/>
    <w:rsid w:val="00647C94"/>
    <w:rsid w:val="0065191F"/>
    <w:rsid w:val="00676279"/>
    <w:rsid w:val="006A0866"/>
    <w:rsid w:val="006D52B7"/>
    <w:rsid w:val="006D5584"/>
    <w:rsid w:val="006D6DD3"/>
    <w:rsid w:val="006F2690"/>
    <w:rsid w:val="006F28CC"/>
    <w:rsid w:val="007001BC"/>
    <w:rsid w:val="00711209"/>
    <w:rsid w:val="00717DCC"/>
    <w:rsid w:val="0073736D"/>
    <w:rsid w:val="00741DA8"/>
    <w:rsid w:val="00753946"/>
    <w:rsid w:val="007554CD"/>
    <w:rsid w:val="00764C72"/>
    <w:rsid w:val="00765C09"/>
    <w:rsid w:val="00777573"/>
    <w:rsid w:val="007946C3"/>
    <w:rsid w:val="007A518F"/>
    <w:rsid w:val="007A53CB"/>
    <w:rsid w:val="007B021C"/>
    <w:rsid w:val="007C5D14"/>
    <w:rsid w:val="007C6186"/>
    <w:rsid w:val="007E25D3"/>
    <w:rsid w:val="00805F6A"/>
    <w:rsid w:val="00811AEA"/>
    <w:rsid w:val="0083616C"/>
    <w:rsid w:val="00837D98"/>
    <w:rsid w:val="008535D1"/>
    <w:rsid w:val="00880236"/>
    <w:rsid w:val="00883DB0"/>
    <w:rsid w:val="00887266"/>
    <w:rsid w:val="00891F03"/>
    <w:rsid w:val="008B7D26"/>
    <w:rsid w:val="008C5021"/>
    <w:rsid w:val="008D28A0"/>
    <w:rsid w:val="00902D4D"/>
    <w:rsid w:val="00912BC7"/>
    <w:rsid w:val="00914279"/>
    <w:rsid w:val="00922BBE"/>
    <w:rsid w:val="009301F9"/>
    <w:rsid w:val="00930398"/>
    <w:rsid w:val="00930ECD"/>
    <w:rsid w:val="00932408"/>
    <w:rsid w:val="00965E44"/>
    <w:rsid w:val="00980232"/>
    <w:rsid w:val="009846C4"/>
    <w:rsid w:val="009C0268"/>
    <w:rsid w:val="009C1AB5"/>
    <w:rsid w:val="009C5CA1"/>
    <w:rsid w:val="009D2FC4"/>
    <w:rsid w:val="009D664E"/>
    <w:rsid w:val="009D79A5"/>
    <w:rsid w:val="009E38DC"/>
    <w:rsid w:val="009F4A26"/>
    <w:rsid w:val="00A26EED"/>
    <w:rsid w:val="00A40B84"/>
    <w:rsid w:val="00A67E95"/>
    <w:rsid w:val="00A8181D"/>
    <w:rsid w:val="00AA3B4E"/>
    <w:rsid w:val="00AB124A"/>
    <w:rsid w:val="00AB2259"/>
    <w:rsid w:val="00AB3519"/>
    <w:rsid w:val="00AC0B5F"/>
    <w:rsid w:val="00AE42B2"/>
    <w:rsid w:val="00AF6EE9"/>
    <w:rsid w:val="00B129F9"/>
    <w:rsid w:val="00B14360"/>
    <w:rsid w:val="00B45927"/>
    <w:rsid w:val="00B50ED1"/>
    <w:rsid w:val="00B52C83"/>
    <w:rsid w:val="00B568AF"/>
    <w:rsid w:val="00B57163"/>
    <w:rsid w:val="00B67BEC"/>
    <w:rsid w:val="00B74D70"/>
    <w:rsid w:val="00B87FA0"/>
    <w:rsid w:val="00B9692F"/>
    <w:rsid w:val="00B97019"/>
    <w:rsid w:val="00BA5317"/>
    <w:rsid w:val="00BC001A"/>
    <w:rsid w:val="00BC3895"/>
    <w:rsid w:val="00BC3D74"/>
    <w:rsid w:val="00BC41A6"/>
    <w:rsid w:val="00BC4330"/>
    <w:rsid w:val="00BC542C"/>
    <w:rsid w:val="00BD1EDA"/>
    <w:rsid w:val="00BD45E9"/>
    <w:rsid w:val="00BE38AF"/>
    <w:rsid w:val="00BE4EB7"/>
    <w:rsid w:val="00BE5C2D"/>
    <w:rsid w:val="00C0442F"/>
    <w:rsid w:val="00C070EB"/>
    <w:rsid w:val="00C20D91"/>
    <w:rsid w:val="00C23381"/>
    <w:rsid w:val="00C276AB"/>
    <w:rsid w:val="00C304F8"/>
    <w:rsid w:val="00C36DD6"/>
    <w:rsid w:val="00C5213A"/>
    <w:rsid w:val="00C745A9"/>
    <w:rsid w:val="00C77ECB"/>
    <w:rsid w:val="00C82CA1"/>
    <w:rsid w:val="00C90D65"/>
    <w:rsid w:val="00CA7BAB"/>
    <w:rsid w:val="00CC1E80"/>
    <w:rsid w:val="00CC22A9"/>
    <w:rsid w:val="00CF01CB"/>
    <w:rsid w:val="00CF236A"/>
    <w:rsid w:val="00CF3DDE"/>
    <w:rsid w:val="00D115CB"/>
    <w:rsid w:val="00D42086"/>
    <w:rsid w:val="00D80772"/>
    <w:rsid w:val="00D82656"/>
    <w:rsid w:val="00D83474"/>
    <w:rsid w:val="00D96185"/>
    <w:rsid w:val="00DA4EF5"/>
    <w:rsid w:val="00DB03FA"/>
    <w:rsid w:val="00DB26DF"/>
    <w:rsid w:val="00DB5E0F"/>
    <w:rsid w:val="00DF26E6"/>
    <w:rsid w:val="00DF5A67"/>
    <w:rsid w:val="00DF7711"/>
    <w:rsid w:val="00E305B3"/>
    <w:rsid w:val="00E341A9"/>
    <w:rsid w:val="00E42273"/>
    <w:rsid w:val="00E823E8"/>
    <w:rsid w:val="00E875EB"/>
    <w:rsid w:val="00ED04FF"/>
    <w:rsid w:val="00EE2367"/>
    <w:rsid w:val="00EE7939"/>
    <w:rsid w:val="00F0566B"/>
    <w:rsid w:val="00F06CFA"/>
    <w:rsid w:val="00F1271C"/>
    <w:rsid w:val="00F128AE"/>
    <w:rsid w:val="00F202E5"/>
    <w:rsid w:val="00F438F2"/>
    <w:rsid w:val="00F5558E"/>
    <w:rsid w:val="00F56DD0"/>
    <w:rsid w:val="00F97EF1"/>
    <w:rsid w:val="00FB5179"/>
    <w:rsid w:val="00FC5240"/>
    <w:rsid w:val="00FC637B"/>
    <w:rsid w:val="00FD3103"/>
    <w:rsid w:val="00FE64E7"/>
    <w:rsid w:val="03A36133"/>
    <w:rsid w:val="080CCDD9"/>
    <w:rsid w:val="0A6F9313"/>
    <w:rsid w:val="17C72730"/>
    <w:rsid w:val="17E4E8B2"/>
    <w:rsid w:val="1A6C8E80"/>
    <w:rsid w:val="1FD6D23A"/>
    <w:rsid w:val="274A8995"/>
    <w:rsid w:val="28EECF6F"/>
    <w:rsid w:val="2B5D4CE0"/>
    <w:rsid w:val="2FF4E38A"/>
    <w:rsid w:val="3030BE03"/>
    <w:rsid w:val="3DE8502F"/>
    <w:rsid w:val="3FAB8B00"/>
    <w:rsid w:val="4541E15F"/>
    <w:rsid w:val="46F6E316"/>
    <w:rsid w:val="4CD84F85"/>
    <w:rsid w:val="4F5FF553"/>
    <w:rsid w:val="527E6DB8"/>
    <w:rsid w:val="5EA416B0"/>
    <w:rsid w:val="5FB9E11C"/>
    <w:rsid w:val="7634D816"/>
    <w:rsid w:val="7681162B"/>
    <w:rsid w:val="796106BB"/>
    <w:rsid w:val="7BE99F8E"/>
    <w:rsid w:val="7E1FF5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24E0D"/>
  <w15:chartTrackingRefBased/>
  <w15:docId w15:val="{285FBDB2-6ED1-41E5-8FCC-10A9B01E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C83"/>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numheading1Agency"/>
    <w:next w:val="BodytextAgency"/>
    <w:qFormat/>
    <w:rsid w:val="00154680"/>
    <w:rPr>
      <w:noProof/>
    </w:rPr>
  </w:style>
  <w:style w:type="paragraph" w:styleId="Overskrift2">
    <w:name w:val="heading 2"/>
    <w:aliases w:val="D70AR2"/>
    <w:basedOn w:val="No-numheading2Agency"/>
    <w:next w:val="BodytextAgency"/>
    <w:qFormat/>
    <w:rsid w:val="00154680"/>
  </w:style>
  <w:style w:type="paragraph" w:styleId="Overskrift3">
    <w:name w:val="heading 3"/>
    <w:aliases w:val="D70AR3,titel 3,OLD Heading 3"/>
    <w:basedOn w:val="No-numheading3Agency"/>
    <w:next w:val="BodytextAgency"/>
    <w:qFormat/>
    <w:rsid w:val="00154680"/>
  </w:style>
  <w:style w:type="paragraph" w:styleId="Overskrift4">
    <w:name w:val="heading 4"/>
    <w:basedOn w:val="No-numheading4Agency"/>
    <w:next w:val="BodytextAgency"/>
    <w:qFormat/>
    <w:rsid w:val="00154680"/>
  </w:style>
  <w:style w:type="paragraph" w:styleId="Overskrift5">
    <w:name w:val="heading 5"/>
    <w:basedOn w:val="Normal"/>
    <w:next w:val="Normal"/>
    <w:qFormat/>
    <w:rsid w:val="00154680"/>
    <w:pPr>
      <w:keepNext/>
      <w:spacing w:before="280" w:after="220"/>
      <w:outlineLvl w:val="4"/>
    </w:pPr>
    <w:rPr>
      <w:rFonts w:eastAsia="Verdana" w:cs="Arial"/>
      <w:b/>
      <w:bCs/>
      <w:i/>
      <w:kern w:val="32"/>
    </w:rPr>
  </w:style>
  <w:style w:type="paragraph" w:styleId="Overskrift6">
    <w:name w:val="heading 6"/>
    <w:basedOn w:val="No-numheading6Agency"/>
    <w:next w:val="BodytextAgency"/>
    <w:qFormat/>
    <w:rsid w:val="00154680"/>
  </w:style>
  <w:style w:type="paragraph" w:styleId="Overskrift7">
    <w:name w:val="heading 7"/>
    <w:basedOn w:val="No-numheading7Agency"/>
    <w:next w:val="BodytextAgency"/>
    <w:qFormat/>
    <w:rsid w:val="00154680"/>
  </w:style>
  <w:style w:type="paragraph" w:styleId="Overskrift8">
    <w:name w:val="heading 8"/>
    <w:basedOn w:val="No-numheading8Agency"/>
    <w:next w:val="BodytextAgency"/>
    <w:qFormat/>
    <w:rsid w:val="00154680"/>
  </w:style>
  <w:style w:type="paragraph" w:styleId="Overskrift9">
    <w:name w:val="heading 9"/>
    <w:basedOn w:val="No-numheading9Agency"/>
    <w:next w:val="BodytextAgency"/>
    <w:qFormat/>
    <w:rsid w:val="00154680"/>
  </w:style>
  <w:style w:type="character" w:default="1" w:styleId="Standardskriftforavsnitt">
    <w:name w:val="Default Paragraph Font"/>
    <w:uiPriority w:val="1"/>
    <w:semiHidden/>
    <w:unhideWhenUsed/>
    <w:rsid w:val="00B52C8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52C83"/>
  </w:style>
  <w:style w:type="paragraph" w:styleId="Bunntekst">
    <w:name w:val="footer"/>
    <w:basedOn w:val="Normal"/>
    <w:semiHidden/>
    <w:rsid w:val="00154680"/>
    <w:pPr>
      <w:tabs>
        <w:tab w:val="center" w:pos="4153"/>
        <w:tab w:val="right" w:pos="8306"/>
      </w:tabs>
    </w:pPr>
    <w:rPr>
      <w:rFonts w:ascii="Arial" w:eastAsia="Times New Roman" w:hAnsi="Arial"/>
      <w:sz w:val="16"/>
      <w:szCs w:val="20"/>
    </w:rPr>
  </w:style>
  <w:style w:type="paragraph" w:styleId="Topptekst">
    <w:name w:val="header"/>
    <w:basedOn w:val="Normal"/>
    <w:rsid w:val="00154680"/>
    <w:pPr>
      <w:tabs>
        <w:tab w:val="center" w:pos="4320"/>
        <w:tab w:val="right" w:pos="8640"/>
      </w:tabs>
    </w:p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ullethead">
    <w:name w:val="bullet head"/>
    <w:basedOn w:val="Normal"/>
    <w:pPr>
      <w:spacing w:before="240" w:line="240" w:lineRule="exact"/>
    </w:pPr>
    <w:rPr>
      <w:b/>
      <w:kern w:val="28"/>
    </w:rPr>
  </w:style>
  <w:style w:type="paragraph" w:styleId="Brdtekst2">
    <w:name w:val="Body Text 2"/>
    <w:basedOn w:val="Normal"/>
    <w:rPr>
      <w:color w:val="0000FF"/>
    </w:rPr>
  </w:style>
  <w:style w:type="paragraph" w:customStyle="1" w:styleId="bulletlist">
    <w:name w:val="bullet list"/>
    <w:basedOn w:val="Normal"/>
    <w:pPr>
      <w:spacing w:before="120" w:line="240" w:lineRule="exact"/>
    </w:pPr>
    <w:rPr>
      <w:kern w:val="28"/>
    </w:rPr>
  </w:style>
  <w:style w:type="character" w:styleId="Hyperkobling">
    <w:name w:val="Hyperlink"/>
    <w:semiHidden/>
    <w:rsid w:val="00154680"/>
    <w:rPr>
      <w:color w:val="0000FF"/>
      <w:u w:val="single"/>
    </w:rPr>
  </w:style>
  <w:style w:type="character" w:styleId="Fotnotereferanse">
    <w:name w:val="footnote reference"/>
    <w:semiHidden/>
    <w:rsid w:val="00154680"/>
    <w:rPr>
      <w:rFonts w:ascii="Verdana" w:hAnsi="Verdana"/>
      <w:vertAlign w:val="superscript"/>
    </w:rPr>
  </w:style>
  <w:style w:type="paragraph" w:styleId="Bobletekst">
    <w:name w:val="Balloon Text"/>
    <w:basedOn w:val="Normal"/>
    <w:link w:val="BobletekstTegn"/>
    <w:rsid w:val="00154680"/>
    <w:rPr>
      <w:rFonts w:ascii="Tahoma" w:hAnsi="Tahoma" w:cs="Tahoma"/>
      <w:sz w:val="16"/>
      <w:szCs w:val="16"/>
    </w:rPr>
  </w:style>
  <w:style w:type="paragraph" w:styleId="Fotnotetekst">
    <w:name w:val="footnote text"/>
    <w:basedOn w:val="Normal"/>
    <w:semiHidden/>
    <w:rsid w:val="00154680"/>
    <w:rPr>
      <w:rFonts w:eastAsia="Verdana"/>
      <w:sz w:val="15"/>
      <w:szCs w:val="20"/>
    </w:rPr>
  </w:style>
  <w:style w:type="paragraph" w:customStyle="1" w:styleId="HeadingcentredAgency">
    <w:name w:val="Heading centred (Agency)"/>
    <w:basedOn w:val="No-numheading1Agency"/>
    <w:next w:val="BodytextAgency"/>
    <w:rsid w:val="00154680"/>
    <w:pPr>
      <w:jc w:val="center"/>
    </w:pPr>
  </w:style>
  <w:style w:type="character" w:styleId="Sidetall">
    <w:name w:val="page number"/>
    <w:semiHidden/>
    <w:rsid w:val="00154680"/>
  </w:style>
  <w:style w:type="paragraph" w:customStyle="1" w:styleId="FooterAgency">
    <w:name w:val="Footer (Agency)"/>
    <w:basedOn w:val="Normal"/>
    <w:link w:val="FooterAgencyCharChar"/>
    <w:rsid w:val="00154680"/>
    <w:rPr>
      <w:rFonts w:eastAsia="Verdana"/>
      <w:color w:val="6D6F71"/>
      <w:sz w:val="14"/>
      <w:szCs w:val="14"/>
    </w:rPr>
  </w:style>
  <w:style w:type="paragraph" w:customStyle="1" w:styleId="FooterblueAgency">
    <w:name w:val="Footer blue (Agency)"/>
    <w:basedOn w:val="Normal"/>
    <w:link w:val="FooterblueAgencyCharChar"/>
    <w:rsid w:val="00154680"/>
    <w:rPr>
      <w:rFonts w:eastAsia="Verdana"/>
      <w:b/>
      <w:color w:val="003399"/>
      <w:sz w:val="13"/>
      <w:szCs w:val="14"/>
    </w:rPr>
  </w:style>
  <w:style w:type="table" w:customStyle="1" w:styleId="FootertableAgency">
    <w:name w:val="Footer table (Agency)"/>
    <w:basedOn w:val="Vanligtabell"/>
    <w:semiHidden/>
    <w:rsid w:val="00154680"/>
    <w:rPr>
      <w:rFonts w:ascii="Verdana" w:hAnsi="Verdana"/>
    </w:rPr>
    <w:tblPr/>
    <w:tcPr>
      <w:shd w:val="clear" w:color="auto" w:fill="auto"/>
      <w:tcMar>
        <w:left w:w="0" w:type="dxa"/>
        <w:right w:w="0" w:type="dxa"/>
      </w:tcMar>
    </w:tcPr>
    <w:tblStylePr w:type="firstRow">
      <w:rPr>
        <w:rFonts w:ascii="Cambria" w:hAnsi="Cambri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54680"/>
    <w:rPr>
      <w:rFonts w:ascii="Verdana" w:eastAsia="Verdana" w:hAnsi="Verdana"/>
      <w:color w:val="6D6F71"/>
      <w:sz w:val="14"/>
      <w:szCs w:val="14"/>
    </w:rPr>
  </w:style>
  <w:style w:type="paragraph" w:customStyle="1" w:styleId="PagenumberAgency">
    <w:name w:val="Page number (Agency)"/>
    <w:basedOn w:val="Normal"/>
    <w:next w:val="Normal"/>
    <w:link w:val="PagenumberAgencyCharChar"/>
    <w:semiHidden/>
    <w:rsid w:val="00154680"/>
    <w:pPr>
      <w:tabs>
        <w:tab w:val="right" w:pos="9781"/>
      </w:tabs>
      <w:jc w:val="right"/>
    </w:pPr>
    <w:rPr>
      <w:rFonts w:eastAsia="Verdana"/>
      <w:color w:val="6D6F71"/>
      <w:sz w:val="14"/>
      <w:szCs w:val="14"/>
    </w:rPr>
  </w:style>
  <w:style w:type="character" w:customStyle="1" w:styleId="PagenumberAgencyCharChar">
    <w:name w:val="Page number (Agency) Char Char"/>
    <w:link w:val="PagenumberAgency"/>
    <w:semiHidden/>
    <w:rsid w:val="00154680"/>
  </w:style>
  <w:style w:type="character" w:customStyle="1" w:styleId="FooterblueAgencyCharChar">
    <w:name w:val="Footer blue (Agency) Char Char"/>
    <w:link w:val="FooterblueAgency"/>
    <w:rsid w:val="00154680"/>
    <w:rPr>
      <w:rFonts w:ascii="Verdana" w:eastAsia="Verdana" w:hAnsi="Verdana"/>
      <w:b/>
      <w:color w:val="003399"/>
      <w:sz w:val="13"/>
      <w:szCs w:val="14"/>
    </w:rPr>
  </w:style>
  <w:style w:type="paragraph" w:styleId="Brdtekst">
    <w:name w:val="Body Text"/>
    <w:basedOn w:val="Normal"/>
    <w:link w:val="BrdtekstTegn"/>
    <w:semiHidden/>
    <w:rsid w:val="00154680"/>
    <w:pPr>
      <w:spacing w:after="140" w:line="280" w:lineRule="atLeast"/>
    </w:pPr>
  </w:style>
  <w:style w:type="paragraph" w:customStyle="1" w:styleId="BodytextAgency">
    <w:name w:val="Body text (Agency)"/>
    <w:basedOn w:val="Normal"/>
    <w:qFormat/>
    <w:rsid w:val="00154680"/>
    <w:pPr>
      <w:spacing w:after="140" w:line="280" w:lineRule="atLeast"/>
    </w:pPr>
    <w:rPr>
      <w:rFonts w:eastAsia="Verdana"/>
    </w:rPr>
  </w:style>
  <w:style w:type="numbering" w:customStyle="1" w:styleId="BulletsAgency">
    <w:name w:val="Bullets (Agency)"/>
    <w:basedOn w:val="Ingenliste"/>
    <w:rsid w:val="00154680"/>
    <w:pPr>
      <w:numPr>
        <w:numId w:val="4"/>
      </w:numPr>
    </w:pPr>
  </w:style>
  <w:style w:type="paragraph" w:customStyle="1" w:styleId="DisclaimerAgency">
    <w:name w:val="Disclaimer (Agency)"/>
    <w:basedOn w:val="Normal"/>
    <w:semiHidden/>
    <w:rsid w:val="00154680"/>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154680"/>
    <w:pPr>
      <w:spacing w:after="640" w:line="360" w:lineRule="atLeast"/>
    </w:pPr>
    <w:rPr>
      <w:rFonts w:eastAsia="Verdana"/>
      <w:sz w:val="24"/>
      <w:szCs w:val="24"/>
    </w:rPr>
  </w:style>
  <w:style w:type="paragraph" w:customStyle="1" w:styleId="DoctitleAgency">
    <w:name w:val="Doc title (Agency)"/>
    <w:basedOn w:val="Normal"/>
    <w:next w:val="DocsubtitleAgency"/>
    <w:qFormat/>
    <w:rsid w:val="00154680"/>
    <w:pPr>
      <w:spacing w:before="720" w:line="360" w:lineRule="atLeast"/>
    </w:pPr>
    <w:rPr>
      <w:rFonts w:eastAsia="Verdana"/>
      <w:color w:val="003399"/>
      <w:sz w:val="32"/>
      <w:szCs w:val="32"/>
    </w:rPr>
  </w:style>
  <w:style w:type="paragraph" w:customStyle="1" w:styleId="DraftingNotesAgency">
    <w:name w:val="Drafting Notes (Agency)"/>
    <w:basedOn w:val="Normal"/>
    <w:next w:val="BodytextAgency"/>
    <w:rsid w:val="00154680"/>
    <w:pPr>
      <w:spacing w:after="140" w:line="280" w:lineRule="atLeast"/>
    </w:pPr>
    <w:rPr>
      <w:rFonts w:ascii="Courier New" w:eastAsia="Verdana" w:hAnsi="Courier New"/>
      <w:i/>
      <w:color w:val="339966"/>
    </w:rPr>
  </w:style>
  <w:style w:type="character" w:styleId="Sluttnotereferanse">
    <w:name w:val="endnote reference"/>
    <w:semiHidden/>
    <w:rsid w:val="00154680"/>
    <w:rPr>
      <w:rFonts w:ascii="Verdana" w:hAnsi="Verdana"/>
      <w:vertAlign w:val="superscript"/>
    </w:rPr>
  </w:style>
  <w:style w:type="character" w:customStyle="1" w:styleId="EndnotereferenceAgency">
    <w:name w:val="Endnote reference (Agency)"/>
    <w:semiHidden/>
    <w:rsid w:val="00154680"/>
    <w:rPr>
      <w:rFonts w:ascii="Verdana" w:hAnsi="Verdana"/>
      <w:vertAlign w:val="superscript"/>
    </w:rPr>
  </w:style>
  <w:style w:type="paragraph" w:styleId="Sluttnotetekst">
    <w:name w:val="endnote text"/>
    <w:basedOn w:val="Normal"/>
    <w:semiHidden/>
    <w:rsid w:val="00154680"/>
    <w:rPr>
      <w:rFonts w:eastAsia="Verdana"/>
      <w:sz w:val="15"/>
      <w:szCs w:val="15"/>
    </w:rPr>
  </w:style>
  <w:style w:type="paragraph" w:customStyle="1" w:styleId="EndnotetextAgency">
    <w:name w:val="Endnote text (Agency)"/>
    <w:basedOn w:val="Normal"/>
    <w:semiHidden/>
    <w:rsid w:val="00154680"/>
    <w:rPr>
      <w:rFonts w:eastAsia="Verdana"/>
      <w:sz w:val="15"/>
    </w:rPr>
  </w:style>
  <w:style w:type="paragraph" w:customStyle="1" w:styleId="FigureAgency">
    <w:name w:val="Figure (Agency)"/>
    <w:basedOn w:val="Normal"/>
    <w:next w:val="BodytextAgency"/>
    <w:semiHidden/>
    <w:rsid w:val="00154680"/>
    <w:pPr>
      <w:jc w:val="center"/>
    </w:pPr>
  </w:style>
  <w:style w:type="paragraph" w:customStyle="1" w:styleId="FigureheadingAgency">
    <w:name w:val="Figure heading (Agency)"/>
    <w:basedOn w:val="Normal"/>
    <w:next w:val="FigureAgency"/>
    <w:qFormat/>
    <w:rsid w:val="00154680"/>
    <w:pPr>
      <w:keepNext/>
      <w:numPr>
        <w:numId w:val="5"/>
      </w:numPr>
      <w:spacing w:before="240" w:after="120"/>
    </w:pPr>
  </w:style>
  <w:style w:type="character" w:customStyle="1" w:styleId="FootnotereferenceAgency">
    <w:name w:val="Footnote reference (Agency)"/>
    <w:qFormat/>
    <w:rsid w:val="00154680"/>
    <w:rPr>
      <w:rFonts w:ascii="Verdana" w:hAnsi="Verdana"/>
      <w:color w:val="auto"/>
      <w:vertAlign w:val="superscript"/>
    </w:rPr>
  </w:style>
  <w:style w:type="paragraph" w:customStyle="1" w:styleId="FootnotetextAgency">
    <w:name w:val="Footnote text (Agency)"/>
    <w:basedOn w:val="Normal"/>
    <w:qFormat/>
    <w:rsid w:val="00154680"/>
    <w:rPr>
      <w:rFonts w:eastAsia="Verdana"/>
      <w:sz w:val="15"/>
    </w:rPr>
  </w:style>
  <w:style w:type="paragraph" w:customStyle="1" w:styleId="HeaderAgency">
    <w:name w:val="Header (Agency)"/>
    <w:basedOn w:val="FooterAgency"/>
    <w:semiHidden/>
    <w:rsid w:val="00154680"/>
  </w:style>
  <w:style w:type="paragraph" w:customStyle="1" w:styleId="Heading1Agency">
    <w:name w:val="Heading 1 (Agency)"/>
    <w:basedOn w:val="Normal"/>
    <w:next w:val="BodytextAgency"/>
    <w:link w:val="Heading1AgencyChar"/>
    <w:qFormat/>
    <w:rsid w:val="00154680"/>
    <w:pPr>
      <w:keepNext/>
      <w:numPr>
        <w:numId w:val="6"/>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154680"/>
    <w:pPr>
      <w:keepNext/>
      <w:numPr>
        <w:ilvl w:val="1"/>
        <w:numId w:val="6"/>
      </w:numPr>
      <w:spacing w:before="280" w:after="220"/>
      <w:outlineLvl w:val="1"/>
    </w:pPr>
    <w:rPr>
      <w:rFonts w:eastAsia="Verdana" w:cs="Arial"/>
      <w:b/>
      <w:bCs/>
      <w:i/>
      <w:kern w:val="32"/>
    </w:rPr>
  </w:style>
  <w:style w:type="paragraph" w:customStyle="1" w:styleId="Heading3Agency">
    <w:name w:val="Heading 3 (Agency)"/>
    <w:basedOn w:val="Normal"/>
    <w:next w:val="BodytextAgency"/>
    <w:qFormat/>
    <w:rsid w:val="00154680"/>
    <w:pPr>
      <w:keepNext/>
      <w:numPr>
        <w:ilvl w:val="2"/>
        <w:numId w:val="6"/>
      </w:numPr>
      <w:spacing w:before="280" w:after="220"/>
      <w:outlineLvl w:val="2"/>
    </w:pPr>
    <w:rPr>
      <w:rFonts w:eastAsia="Verdana" w:cs="Arial"/>
      <w:b/>
      <w:bCs/>
      <w:kern w:val="32"/>
    </w:rPr>
  </w:style>
  <w:style w:type="paragraph" w:customStyle="1" w:styleId="Heading4Agency">
    <w:name w:val="Heading 4 (Agency)"/>
    <w:basedOn w:val="Heading3Agency"/>
    <w:next w:val="BodytextAgency"/>
    <w:qFormat/>
    <w:rsid w:val="00154680"/>
    <w:pPr>
      <w:numPr>
        <w:ilvl w:val="3"/>
      </w:numPr>
      <w:outlineLvl w:val="3"/>
    </w:pPr>
    <w:rPr>
      <w:i/>
      <w:sz w:val="18"/>
      <w:szCs w:val="18"/>
    </w:rPr>
  </w:style>
  <w:style w:type="paragraph" w:customStyle="1" w:styleId="Heading5Agency">
    <w:name w:val="Heading 5 (Agency)"/>
    <w:basedOn w:val="Heading4Agency"/>
    <w:next w:val="BodytextAgency"/>
    <w:qFormat/>
    <w:rsid w:val="00154680"/>
    <w:pPr>
      <w:numPr>
        <w:ilvl w:val="4"/>
      </w:numPr>
      <w:outlineLvl w:val="4"/>
    </w:pPr>
    <w:rPr>
      <w:i w:val="0"/>
    </w:rPr>
  </w:style>
  <w:style w:type="paragraph" w:customStyle="1" w:styleId="Heading6Agency">
    <w:name w:val="Heading 6 (Agency)"/>
    <w:basedOn w:val="Heading5Agency"/>
    <w:next w:val="BodytextAgency"/>
    <w:semiHidden/>
    <w:rsid w:val="00154680"/>
    <w:pPr>
      <w:numPr>
        <w:ilvl w:val="5"/>
      </w:numPr>
      <w:outlineLvl w:val="5"/>
    </w:pPr>
  </w:style>
  <w:style w:type="paragraph" w:customStyle="1" w:styleId="Heading7Agency">
    <w:name w:val="Heading 7 (Agency)"/>
    <w:basedOn w:val="Heading6Agency"/>
    <w:next w:val="BodytextAgency"/>
    <w:semiHidden/>
    <w:rsid w:val="00154680"/>
    <w:pPr>
      <w:numPr>
        <w:ilvl w:val="6"/>
      </w:numPr>
      <w:outlineLvl w:val="6"/>
    </w:pPr>
  </w:style>
  <w:style w:type="paragraph" w:customStyle="1" w:styleId="Heading8Agency">
    <w:name w:val="Heading 8 (Agency)"/>
    <w:basedOn w:val="Heading7Agency"/>
    <w:next w:val="BodytextAgency"/>
    <w:semiHidden/>
    <w:rsid w:val="00154680"/>
    <w:pPr>
      <w:numPr>
        <w:ilvl w:val="7"/>
      </w:numPr>
      <w:outlineLvl w:val="7"/>
    </w:pPr>
  </w:style>
  <w:style w:type="paragraph" w:customStyle="1" w:styleId="Heading9Agency">
    <w:name w:val="Heading 9 (Agency)"/>
    <w:basedOn w:val="Heading8Agency"/>
    <w:next w:val="BodytextAgency"/>
    <w:semiHidden/>
    <w:rsid w:val="00154680"/>
    <w:pPr>
      <w:numPr>
        <w:ilvl w:val="8"/>
      </w:numPr>
      <w:outlineLvl w:val="8"/>
    </w:pPr>
  </w:style>
  <w:style w:type="paragraph" w:customStyle="1" w:styleId="No-numheading1Agency">
    <w:name w:val="No-num heading 1 (Agency)"/>
    <w:basedOn w:val="Normal"/>
    <w:next w:val="BodytextAgency"/>
    <w:qFormat/>
    <w:rsid w:val="00154680"/>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154680"/>
    <w:pPr>
      <w:keepNext/>
      <w:spacing w:before="280" w:after="220"/>
      <w:outlineLvl w:val="1"/>
    </w:pPr>
    <w:rPr>
      <w:rFonts w:eastAsia="Verdana" w:cs="Arial"/>
      <w:b/>
      <w:bCs/>
      <w:i/>
      <w:kern w:val="32"/>
    </w:rPr>
  </w:style>
  <w:style w:type="paragraph" w:customStyle="1" w:styleId="No-numheading3Agency">
    <w:name w:val="No-num heading 3 (Agency)"/>
    <w:basedOn w:val="Heading3Agency"/>
    <w:next w:val="BodytextAgency"/>
    <w:qFormat/>
    <w:rsid w:val="00154680"/>
    <w:pPr>
      <w:numPr>
        <w:ilvl w:val="0"/>
        <w:numId w:val="0"/>
      </w:numPr>
    </w:pPr>
  </w:style>
  <w:style w:type="paragraph" w:customStyle="1" w:styleId="No-numheading4Agency">
    <w:name w:val="No-num heading 4 (Agency)"/>
    <w:basedOn w:val="Heading4Agency"/>
    <w:next w:val="BodytextAgency"/>
    <w:qFormat/>
    <w:rsid w:val="00154680"/>
    <w:pPr>
      <w:numPr>
        <w:ilvl w:val="0"/>
        <w:numId w:val="0"/>
      </w:numPr>
    </w:pPr>
  </w:style>
  <w:style w:type="paragraph" w:customStyle="1" w:styleId="No-numheading5Agency">
    <w:name w:val="No-num heading 5 (Agency)"/>
    <w:basedOn w:val="Heading5Agency"/>
    <w:next w:val="BodytextAgency"/>
    <w:qFormat/>
    <w:rsid w:val="00154680"/>
    <w:pPr>
      <w:numPr>
        <w:ilvl w:val="0"/>
        <w:numId w:val="0"/>
      </w:numPr>
    </w:pPr>
  </w:style>
  <w:style w:type="paragraph" w:customStyle="1" w:styleId="No-numheading6Agency">
    <w:name w:val="No-num heading 6 (Agency)"/>
    <w:basedOn w:val="No-numheading5Agency"/>
    <w:next w:val="BodytextAgency"/>
    <w:semiHidden/>
    <w:rsid w:val="00154680"/>
    <w:pPr>
      <w:outlineLvl w:val="5"/>
    </w:pPr>
  </w:style>
  <w:style w:type="paragraph" w:customStyle="1" w:styleId="No-numheading7Agency">
    <w:name w:val="No-num heading 7 (Agency)"/>
    <w:basedOn w:val="No-numheading6Agency"/>
    <w:next w:val="BodytextAgency"/>
    <w:semiHidden/>
    <w:rsid w:val="00154680"/>
    <w:pPr>
      <w:outlineLvl w:val="6"/>
    </w:pPr>
  </w:style>
  <w:style w:type="paragraph" w:customStyle="1" w:styleId="No-numheading8Agency">
    <w:name w:val="No-num heading 8 (Agency)"/>
    <w:basedOn w:val="No-numheading7Agency"/>
    <w:next w:val="BodytextAgency"/>
    <w:semiHidden/>
    <w:rsid w:val="00154680"/>
    <w:pPr>
      <w:outlineLvl w:val="7"/>
    </w:pPr>
  </w:style>
  <w:style w:type="paragraph" w:customStyle="1" w:styleId="No-numheading9Agency">
    <w:name w:val="No-num heading 9 (Agency)"/>
    <w:basedOn w:val="No-numheading8Agency"/>
    <w:next w:val="BodytextAgency"/>
    <w:semiHidden/>
    <w:rsid w:val="00154680"/>
    <w:pPr>
      <w:outlineLvl w:val="8"/>
    </w:pPr>
  </w:style>
  <w:style w:type="paragraph" w:customStyle="1" w:styleId="NormalAgency">
    <w:name w:val="Normal (Agency)"/>
    <w:link w:val="NormalAgencyChar"/>
    <w:qFormat/>
    <w:rsid w:val="00154680"/>
    <w:rPr>
      <w:rFonts w:ascii="Verdana" w:eastAsia="Verdana" w:hAnsi="Verdana" w:cs="Verdana"/>
      <w:sz w:val="18"/>
      <w:szCs w:val="18"/>
      <w:lang w:val="en-GB" w:eastAsia="en-GB"/>
    </w:rPr>
  </w:style>
  <w:style w:type="paragraph" w:customStyle="1" w:styleId="No-TOCheadingAgency">
    <w:name w:val="No-TOC heading (Agency)"/>
    <w:basedOn w:val="Normal"/>
    <w:next w:val="BodytextAgency"/>
    <w:qFormat/>
    <w:rsid w:val="00154680"/>
    <w:pPr>
      <w:keepNext/>
      <w:spacing w:before="280" w:after="220"/>
    </w:pPr>
    <w:rPr>
      <w:rFonts w:eastAsia="Times New Roman" w:cs="Arial"/>
      <w:b/>
      <w:kern w:val="32"/>
      <w:sz w:val="27"/>
      <w:szCs w:val="27"/>
    </w:rPr>
  </w:style>
  <w:style w:type="numbering" w:customStyle="1" w:styleId="NumberlistAgency">
    <w:name w:val="Number list (Agency)"/>
    <w:basedOn w:val="Ingenliste"/>
    <w:rsid w:val="00154680"/>
    <w:pPr>
      <w:numPr>
        <w:numId w:val="7"/>
      </w:numPr>
    </w:pPr>
  </w:style>
  <w:style w:type="paragraph" w:customStyle="1" w:styleId="RefAgency">
    <w:name w:val="Ref. (Agency)"/>
    <w:basedOn w:val="Normal"/>
    <w:qFormat/>
    <w:rsid w:val="00154680"/>
    <w:rPr>
      <w:rFonts w:eastAsia="Times New Roman"/>
      <w:sz w:val="17"/>
    </w:rPr>
  </w:style>
  <w:style w:type="paragraph" w:customStyle="1" w:styleId="TablefirstrowAgency">
    <w:name w:val="Table first row (Agency)"/>
    <w:basedOn w:val="BodytextAgency"/>
    <w:semiHidden/>
    <w:rsid w:val="00154680"/>
    <w:pPr>
      <w:keepNext/>
    </w:pPr>
    <w:rPr>
      <w:rFonts w:eastAsia="Times New Roman"/>
      <w:b/>
    </w:rPr>
  </w:style>
  <w:style w:type="table" w:customStyle="1" w:styleId="TablegridAgency">
    <w:name w:val="Table grid (Agency)"/>
    <w:basedOn w:val="Vanligtabell"/>
    <w:semiHidden/>
    <w:rsid w:val="00154680"/>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Lucida Sans" w:hAnsi="Lucida Sans"/>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154680"/>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alibri" w:hAnsi="Calibri"/>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Vanligtabell"/>
    <w:semiHidden/>
    <w:rsid w:val="00154680"/>
    <w:rPr>
      <w:rFonts w:ascii="Verdana" w:hAnsi="Verdana"/>
      <w:sz w:val="18"/>
    </w:rPr>
    <w:tblPr/>
    <w:tcPr>
      <w:shd w:val="clear" w:color="auto" w:fill="auto"/>
    </w:tcPr>
    <w:tblStylePr w:type="firstRow">
      <w:rPr>
        <w:rFonts w:ascii="Calibri" w:hAnsi="Calibri"/>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qFormat/>
    <w:rsid w:val="00154680"/>
    <w:pPr>
      <w:keepNext/>
      <w:numPr>
        <w:numId w:val="8"/>
      </w:numPr>
      <w:spacing w:before="240" w:after="120"/>
    </w:pPr>
  </w:style>
  <w:style w:type="paragraph" w:customStyle="1" w:styleId="TableheadingrowsAgency">
    <w:name w:val="Table heading rows (Agency)"/>
    <w:basedOn w:val="BodytextAgency"/>
    <w:qFormat/>
    <w:rsid w:val="00154680"/>
    <w:pPr>
      <w:keepNext/>
    </w:pPr>
    <w:rPr>
      <w:rFonts w:eastAsia="Times New Roman"/>
      <w:b/>
    </w:rPr>
  </w:style>
  <w:style w:type="paragraph" w:customStyle="1" w:styleId="TabletextrowsAgency">
    <w:name w:val="Table text rows (Agency)"/>
    <w:basedOn w:val="Normal"/>
    <w:qFormat/>
    <w:rsid w:val="00154680"/>
    <w:pPr>
      <w:spacing w:line="280" w:lineRule="exact"/>
    </w:pPr>
    <w:rPr>
      <w:rFonts w:eastAsia="Times New Roman"/>
    </w:rPr>
  </w:style>
  <w:style w:type="paragraph" w:customStyle="1" w:styleId="TableFigurenoteAgency">
    <w:name w:val="Table/Figure note (Agency)"/>
    <w:basedOn w:val="BodytextAgency"/>
    <w:next w:val="BodytextAgency"/>
    <w:qFormat/>
    <w:rsid w:val="00154680"/>
    <w:pPr>
      <w:spacing w:before="60" w:after="240" w:line="240" w:lineRule="auto"/>
    </w:pPr>
    <w:rPr>
      <w:sz w:val="16"/>
      <w:szCs w:val="16"/>
    </w:rPr>
  </w:style>
  <w:style w:type="paragraph" w:styleId="INNH1">
    <w:name w:val="toc 1"/>
    <w:basedOn w:val="Normal"/>
    <w:next w:val="BodytextAgency"/>
    <w:semiHidden/>
    <w:rsid w:val="00154680"/>
    <w:pPr>
      <w:keepNext/>
      <w:tabs>
        <w:tab w:val="right" w:leader="dot" w:pos="9401"/>
      </w:tabs>
      <w:spacing w:before="140" w:after="57" w:line="240" w:lineRule="atLeast"/>
    </w:pPr>
    <w:rPr>
      <w:rFonts w:eastAsia="Verdana"/>
      <w:b/>
      <w:noProof/>
    </w:rPr>
  </w:style>
  <w:style w:type="paragraph" w:styleId="INNH2">
    <w:name w:val="toc 2"/>
    <w:basedOn w:val="Normal"/>
    <w:next w:val="BodytextAgency"/>
    <w:semiHidden/>
    <w:rsid w:val="00154680"/>
    <w:pPr>
      <w:tabs>
        <w:tab w:val="right" w:leader="dot" w:pos="9401"/>
      </w:tabs>
      <w:spacing w:after="57" w:line="240" w:lineRule="atLeast"/>
    </w:pPr>
    <w:rPr>
      <w:rFonts w:eastAsia="Verdana"/>
      <w:noProof/>
      <w:sz w:val="20"/>
    </w:rPr>
  </w:style>
  <w:style w:type="paragraph" w:styleId="INNH3">
    <w:name w:val="toc 3"/>
    <w:basedOn w:val="Normal"/>
    <w:next w:val="BodytextAgency"/>
    <w:semiHidden/>
    <w:rsid w:val="00154680"/>
    <w:pPr>
      <w:tabs>
        <w:tab w:val="right" w:leader="dot" w:pos="9401"/>
      </w:tabs>
      <w:spacing w:after="57" w:line="240" w:lineRule="atLeast"/>
    </w:pPr>
    <w:rPr>
      <w:rFonts w:eastAsia="Verdana"/>
      <w:noProof/>
      <w:sz w:val="20"/>
    </w:rPr>
  </w:style>
  <w:style w:type="paragraph" w:styleId="INNH4">
    <w:name w:val="toc 4"/>
    <w:basedOn w:val="Normal"/>
    <w:next w:val="BodytextAgency"/>
    <w:semiHidden/>
    <w:rsid w:val="00154680"/>
    <w:pPr>
      <w:tabs>
        <w:tab w:val="right" w:leader="dot" w:pos="9401"/>
      </w:tabs>
      <w:spacing w:after="57" w:line="240" w:lineRule="atLeast"/>
    </w:pPr>
    <w:rPr>
      <w:noProof/>
      <w:sz w:val="20"/>
    </w:rPr>
  </w:style>
  <w:style w:type="paragraph" w:styleId="INNH5">
    <w:name w:val="toc 5"/>
    <w:basedOn w:val="Normal"/>
    <w:next w:val="BodytextAgency"/>
    <w:semiHidden/>
    <w:rsid w:val="00154680"/>
    <w:pPr>
      <w:tabs>
        <w:tab w:val="right" w:leader="dot" w:pos="9401"/>
      </w:tabs>
      <w:spacing w:after="57" w:line="240" w:lineRule="atLeast"/>
    </w:pPr>
    <w:rPr>
      <w:noProof/>
      <w:sz w:val="20"/>
    </w:rPr>
  </w:style>
  <w:style w:type="paragraph" w:styleId="INNH6">
    <w:name w:val="toc 6"/>
    <w:basedOn w:val="Normal"/>
    <w:next w:val="BodytextAgency"/>
    <w:semiHidden/>
    <w:rsid w:val="00154680"/>
    <w:pPr>
      <w:spacing w:after="57" w:line="240" w:lineRule="exact"/>
    </w:pPr>
    <w:rPr>
      <w:rFonts w:eastAsia="Times New Roman"/>
    </w:rPr>
  </w:style>
  <w:style w:type="paragraph" w:styleId="INNH7">
    <w:name w:val="toc 7"/>
    <w:basedOn w:val="Normal"/>
    <w:next w:val="BodytextAgency"/>
    <w:semiHidden/>
    <w:rsid w:val="00154680"/>
    <w:pPr>
      <w:spacing w:after="57" w:line="240" w:lineRule="exact"/>
    </w:pPr>
    <w:rPr>
      <w:rFonts w:eastAsia="Times New Roman"/>
    </w:rPr>
  </w:style>
  <w:style w:type="paragraph" w:styleId="INNH8">
    <w:name w:val="toc 8"/>
    <w:basedOn w:val="Normal"/>
    <w:next w:val="BodytextAgency"/>
    <w:semiHidden/>
    <w:rsid w:val="00154680"/>
    <w:pPr>
      <w:spacing w:after="57" w:line="240" w:lineRule="exact"/>
    </w:pPr>
    <w:rPr>
      <w:rFonts w:eastAsia="Times New Roman"/>
    </w:rPr>
  </w:style>
  <w:style w:type="paragraph" w:styleId="INNH9">
    <w:name w:val="toc 9"/>
    <w:basedOn w:val="Normal"/>
    <w:next w:val="BodytextAgency"/>
    <w:semiHidden/>
    <w:rsid w:val="00154680"/>
    <w:pPr>
      <w:spacing w:after="57" w:line="240" w:lineRule="exact"/>
    </w:pPr>
    <w:rPr>
      <w:rFonts w:eastAsia="Times New Roman"/>
    </w:rPr>
  </w:style>
  <w:style w:type="paragraph" w:customStyle="1" w:styleId="SpecialcommentAgency">
    <w:name w:val="Special comment (Agency)"/>
    <w:next w:val="BodytextAgency"/>
    <w:rsid w:val="00154680"/>
    <w:rPr>
      <w:rFonts w:ascii="Verdana" w:eastAsia="Times New Roman" w:hAnsi="Verdana"/>
      <w:color w:val="FF0000"/>
      <w:sz w:val="17"/>
      <w:szCs w:val="17"/>
      <w:lang w:val="en-GB" w:eastAsia="en-GB"/>
    </w:rPr>
  </w:style>
  <w:style w:type="paragraph" w:styleId="Dato">
    <w:name w:val="Date"/>
    <w:basedOn w:val="Normal"/>
    <w:next w:val="Normal"/>
    <w:semiHidden/>
    <w:rsid w:val="00154680"/>
  </w:style>
  <w:style w:type="paragraph" w:styleId="Dokumentkart">
    <w:name w:val="Document Map"/>
    <w:basedOn w:val="Normal"/>
    <w:semiHidden/>
    <w:rsid w:val="00154680"/>
    <w:pPr>
      <w:shd w:val="clear" w:color="auto" w:fill="000080"/>
    </w:pPr>
    <w:rPr>
      <w:rFonts w:ascii="Tahoma" w:hAnsi="Tahoma" w:cs="Tahoma"/>
      <w:sz w:val="20"/>
      <w:szCs w:val="20"/>
    </w:rPr>
  </w:style>
  <w:style w:type="paragraph" w:styleId="E-postsignatur">
    <w:name w:val="E-mail Signature"/>
    <w:basedOn w:val="Normal"/>
    <w:semiHidden/>
    <w:rsid w:val="00154680"/>
  </w:style>
  <w:style w:type="character" w:styleId="Utheving">
    <w:name w:val="Emphasis"/>
    <w:qFormat/>
    <w:rsid w:val="00154680"/>
    <w:rPr>
      <w:i/>
      <w:iCs/>
    </w:rPr>
  </w:style>
  <w:style w:type="paragraph" w:styleId="Konvoluttadresse">
    <w:name w:val="envelope address"/>
    <w:basedOn w:val="Normal"/>
    <w:semiHidden/>
    <w:rsid w:val="00154680"/>
    <w:pPr>
      <w:framePr w:w="7920" w:h="1980" w:hRule="exact" w:hSpace="180" w:wrap="auto" w:hAnchor="page" w:xAlign="center" w:yAlign="bottom"/>
      <w:ind w:left="2880"/>
    </w:pPr>
    <w:rPr>
      <w:rFonts w:ascii="Arial" w:hAnsi="Arial" w:cs="Arial"/>
      <w:sz w:val="24"/>
      <w:szCs w:val="24"/>
    </w:rPr>
  </w:style>
  <w:style w:type="paragraph" w:styleId="Avsenderadresse">
    <w:name w:val="envelope return"/>
    <w:basedOn w:val="Normal"/>
    <w:semiHidden/>
    <w:rsid w:val="00154680"/>
    <w:rPr>
      <w:rFonts w:ascii="Arial" w:hAnsi="Arial" w:cs="Arial"/>
      <w:sz w:val="20"/>
      <w:szCs w:val="20"/>
    </w:rPr>
  </w:style>
  <w:style w:type="character" w:styleId="Fulgthyperkobling">
    <w:name w:val="FollowedHyperlink"/>
    <w:semiHidden/>
    <w:rsid w:val="00154680"/>
    <w:rPr>
      <w:color w:val="800080"/>
      <w:u w:val="single"/>
    </w:rPr>
  </w:style>
  <w:style w:type="character" w:styleId="Linjenummer">
    <w:name w:val="line number"/>
    <w:semiHidden/>
    <w:rsid w:val="00154680"/>
  </w:style>
  <w:style w:type="paragraph" w:styleId="Makrotekst">
    <w:name w:val="macro"/>
    <w:semiHidden/>
    <w:rsid w:val="001546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val="en-GB" w:eastAsia="zh-CN"/>
    </w:rPr>
  </w:style>
  <w:style w:type="paragraph" w:styleId="NormalWeb">
    <w:name w:val="Normal (Web)"/>
    <w:basedOn w:val="Normal"/>
    <w:semiHidden/>
    <w:rsid w:val="00154680"/>
    <w:rPr>
      <w:rFonts w:ascii="Times New Roman" w:hAnsi="Times New Roman"/>
      <w:sz w:val="24"/>
      <w:szCs w:val="24"/>
    </w:rPr>
  </w:style>
  <w:style w:type="paragraph" w:styleId="Rentekst">
    <w:name w:val="Plain Text"/>
    <w:basedOn w:val="Normal"/>
    <w:semiHidden/>
    <w:rsid w:val="00154680"/>
    <w:rPr>
      <w:rFonts w:ascii="Courier New" w:hAnsi="Courier New" w:cs="Courier New"/>
      <w:sz w:val="20"/>
      <w:szCs w:val="20"/>
    </w:rPr>
  </w:style>
  <w:style w:type="paragraph" w:styleId="Innledendehilsen">
    <w:name w:val="Salutation"/>
    <w:basedOn w:val="Normal"/>
    <w:next w:val="Normal"/>
    <w:semiHidden/>
    <w:rsid w:val="00154680"/>
  </w:style>
  <w:style w:type="character" w:styleId="Sterk">
    <w:name w:val="Strong"/>
    <w:qFormat/>
    <w:rsid w:val="00154680"/>
    <w:rPr>
      <w:b/>
      <w:bCs/>
    </w:rPr>
  </w:style>
  <w:style w:type="table" w:styleId="Tabellrutenett">
    <w:name w:val="Table Grid"/>
    <w:basedOn w:val="Vanligtabell"/>
    <w:semiHidden/>
    <w:rsid w:val="00154680"/>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ildeliste">
    <w:name w:val="table of authorities"/>
    <w:basedOn w:val="Normal"/>
    <w:next w:val="Normal"/>
    <w:semiHidden/>
    <w:rsid w:val="00154680"/>
    <w:pPr>
      <w:ind w:left="180" w:hanging="180"/>
    </w:pPr>
  </w:style>
  <w:style w:type="paragraph" w:styleId="Figurliste">
    <w:name w:val="table of figures"/>
    <w:basedOn w:val="Normal"/>
    <w:next w:val="Normal"/>
    <w:semiHidden/>
    <w:rsid w:val="00154680"/>
  </w:style>
  <w:style w:type="paragraph" w:styleId="Kildelisteoverskrift">
    <w:name w:val="toa heading"/>
    <w:basedOn w:val="Normal"/>
    <w:next w:val="Normal"/>
    <w:semiHidden/>
    <w:rsid w:val="00154680"/>
    <w:pPr>
      <w:spacing w:before="120"/>
    </w:pPr>
    <w:rPr>
      <w:rFonts w:ascii="Arial" w:hAnsi="Arial" w:cs="Arial"/>
      <w:b/>
      <w:bCs/>
      <w:sz w:val="24"/>
      <w:szCs w:val="24"/>
    </w:rPr>
  </w:style>
  <w:style w:type="paragraph" w:customStyle="1" w:styleId="DoccategoryheadingAgency">
    <w:name w:val="Doc category heading (Agency)"/>
    <w:next w:val="BodytextAgency"/>
    <w:rsid w:val="00154680"/>
    <w:pPr>
      <w:keepNext/>
      <w:pBdr>
        <w:bottom w:val="single" w:sz="4" w:space="1" w:color="auto"/>
      </w:pBdr>
      <w:spacing w:before="567"/>
    </w:pPr>
    <w:rPr>
      <w:rFonts w:ascii="Verdana" w:eastAsia="Verdana" w:hAnsi="Verdana" w:cs="Verdana"/>
      <w:b/>
      <w:color w:val="003399"/>
      <w:sz w:val="18"/>
      <w:szCs w:val="18"/>
      <w:lang w:val="en-GB" w:eastAsia="en-GB"/>
    </w:rPr>
  </w:style>
  <w:style w:type="character" w:customStyle="1" w:styleId="NormalAgencyChar">
    <w:name w:val="Normal (Agency) Char"/>
    <w:link w:val="NormalAgency"/>
    <w:rsid w:val="00B67BEC"/>
    <w:rPr>
      <w:rFonts w:ascii="Verdana" w:eastAsia="Verdana" w:hAnsi="Verdana" w:cs="Verdana"/>
      <w:sz w:val="18"/>
      <w:szCs w:val="18"/>
    </w:rPr>
  </w:style>
  <w:style w:type="character" w:customStyle="1" w:styleId="Heading1AgencyChar">
    <w:name w:val="Heading 1 (Agency) Char"/>
    <w:link w:val="Heading1Agency"/>
    <w:rsid w:val="00B67BEC"/>
    <w:rPr>
      <w:rFonts w:ascii="Verdana" w:eastAsia="Verdana" w:hAnsi="Verdana" w:cs="Arial"/>
      <w:b/>
      <w:bCs/>
      <w:kern w:val="32"/>
      <w:sz w:val="27"/>
      <w:szCs w:val="27"/>
    </w:rPr>
  </w:style>
  <w:style w:type="character" w:customStyle="1" w:styleId="BobletekstTegn">
    <w:name w:val="Bobletekst Tegn"/>
    <w:link w:val="Bobletekst"/>
    <w:rsid w:val="00154680"/>
    <w:rPr>
      <w:rFonts w:ascii="Tahoma" w:hAnsi="Tahoma" w:cs="Tahoma"/>
      <w:sz w:val="16"/>
      <w:szCs w:val="16"/>
    </w:rPr>
  </w:style>
  <w:style w:type="character" w:customStyle="1" w:styleId="PageNumberAgency0">
    <w:name w:val="Page Number (Agency)"/>
    <w:rsid w:val="00154680"/>
    <w:rPr>
      <w:rFonts w:ascii="Verdana" w:hAnsi="Verdana"/>
      <w:sz w:val="14"/>
    </w:rPr>
  </w:style>
  <w:style w:type="paragraph" w:customStyle="1" w:styleId="AgencyCHMPno-numheading3Agency">
    <w:name w:val="Agency CHMP no-num heading 3 (Agency)"/>
    <w:basedOn w:val="No-numheading3Agency"/>
    <w:autoRedefine/>
    <w:qFormat/>
    <w:rsid w:val="00154680"/>
    <w:pPr>
      <w:pBdr>
        <w:bottom w:val="single" w:sz="18" w:space="1" w:color="003399"/>
      </w:pBdr>
    </w:pPr>
    <w:rPr>
      <w:b w:val="0"/>
      <w:color w:val="000000"/>
      <w:sz w:val="20"/>
      <w:szCs w:val="18"/>
    </w:rPr>
  </w:style>
  <w:style w:type="character" w:customStyle="1" w:styleId="BrdtekstTegn">
    <w:name w:val="Brødtekst Tegn"/>
    <w:link w:val="Brdtekst"/>
    <w:semiHidden/>
    <w:rsid w:val="00154680"/>
    <w:rPr>
      <w:rFonts w:ascii="Verdana" w:hAnsi="Verdana"/>
      <w:sz w:val="18"/>
      <w:szCs w:val="18"/>
    </w:rPr>
  </w:style>
  <w:style w:type="paragraph" w:styleId="Merknadstekst">
    <w:name w:val="annotation text"/>
    <w:basedOn w:val="Normal"/>
    <w:link w:val="MerknadstekstTegn"/>
    <w:rsid w:val="00811AEA"/>
    <w:pPr>
      <w:spacing w:line="240" w:lineRule="auto"/>
    </w:pPr>
    <w:rPr>
      <w:sz w:val="20"/>
      <w:szCs w:val="20"/>
    </w:rPr>
  </w:style>
  <w:style w:type="character" w:customStyle="1" w:styleId="MerknadstekstTegn">
    <w:name w:val="Merknadstekst Tegn"/>
    <w:basedOn w:val="Standardskriftforavsnitt"/>
    <w:link w:val="Merknadstekst"/>
    <w:rsid w:val="00811AEA"/>
    <w:rPr>
      <w:rFonts w:asciiTheme="minorHAnsi" w:eastAsiaTheme="minorHAnsi" w:hAnsiTheme="minorHAnsi" w:cstheme="minorBidi"/>
      <w:lang w:eastAsia="en-US"/>
    </w:rPr>
  </w:style>
  <w:style w:type="character" w:styleId="Merknadsreferanse">
    <w:name w:val="annotation reference"/>
    <w:basedOn w:val="Standardskriftforavsnitt"/>
    <w:rsid w:val="00811A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yvind.holte@noma.no" TargetMode="External"/><Relationship Id="rId18" Type="http://schemas.openxmlformats.org/officeDocument/2006/relationships/hyperlink" Target="mailto:Agnese.Auzina-Vundere@ema.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udun.Aukrust@noma.no" TargetMode="External"/><Relationship Id="rId17" Type="http://schemas.openxmlformats.org/officeDocument/2006/relationships/hyperlink" Target="mailto:vanessa.seguin@em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ean-Michel.RACE@ansm.sant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ger.Abrahamsen@noma.no"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filip.josephson@lakemedelsverket.se" TargetMode="External"/><Relationship Id="rId23" Type="http://schemas.openxmlformats.org/officeDocument/2006/relationships/header" Target="header3.xml"/><Relationship Id="rId10" Type="http://schemas.openxmlformats.org/officeDocument/2006/relationships/hyperlink" Target="mailto:Ingrid.wang@noma.no"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ona.opsata@noma.no"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0B8A9FCED26D489E92E8184002DF92" ma:contentTypeVersion="8" ma:contentTypeDescription="Opprett et nytt dokument." ma:contentTypeScope="" ma:versionID="a683a9da50be5b327c280ba410b36025">
  <xsd:schema xmlns:xsd="http://www.w3.org/2001/XMLSchema" xmlns:xs="http://www.w3.org/2001/XMLSchema" xmlns:p="http://schemas.microsoft.com/office/2006/metadata/properties" xmlns:ns2="e33597e5-8dc4-4621-ba9a-b3c24ff1640e" targetNamespace="http://schemas.microsoft.com/office/2006/metadata/properties" ma:root="true" ma:fieldsID="fea165ef0a3a65b907d8dffcf96e2c07" ns2:_="">
    <xsd:import namespace="e33597e5-8dc4-4621-ba9a-b3c24ff16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597e5-8dc4-4621-ba9a-b3c24ff16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8D736-4951-456D-A649-9035F3AC8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597e5-8dc4-4621-ba9a-b3c24ff16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9518A-FDF1-466A-9A13-4F07D6079895}">
  <ds:schemaRefs>
    <ds:schemaRef ds:uri="http://schemas.microsoft.com/sharepoint/v3/contenttype/forms"/>
  </ds:schemaRefs>
</ds:datastoreItem>
</file>

<file path=customXml/itemProps3.xml><?xml version="1.0" encoding="utf-8"?>
<ds:datastoreItem xmlns:ds="http://schemas.openxmlformats.org/officeDocument/2006/customXml" ds:itemID="{E0DD2A73-6162-47A2-BD41-BA2F74CDF0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3597e5-8dc4-4621-ba9a-b3c24ff164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1041</Words>
  <Characters>5523</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Peer Reviewers Comments at Day 100</vt:lpstr>
      <vt:lpstr>Peer Reviewers Comments at Day 100</vt:lpstr>
    </vt:vector>
  </TitlesOfParts>
  <Company>EMEA</Company>
  <LinksUpToDate>false</LinksUpToDate>
  <CharactersWithSpaces>6551</CharactersWithSpaces>
  <SharedDoc>false</SharedDoc>
  <HLinks>
    <vt:vector size="114" baseType="variant">
      <vt:variant>
        <vt:i4>2687033</vt:i4>
      </vt:variant>
      <vt:variant>
        <vt:i4>102</vt:i4>
      </vt:variant>
      <vt:variant>
        <vt:i4>0</vt:i4>
      </vt:variant>
      <vt:variant>
        <vt:i4>5</vt:i4>
      </vt:variant>
      <vt:variant>
        <vt:lpwstr>http://www.consort-statement.org/examples18.htm</vt:lpwstr>
      </vt:variant>
      <vt:variant>
        <vt:lpwstr/>
      </vt:variant>
      <vt:variant>
        <vt:i4>2687030</vt:i4>
      </vt:variant>
      <vt:variant>
        <vt:i4>99</vt:i4>
      </vt:variant>
      <vt:variant>
        <vt:i4>0</vt:i4>
      </vt:variant>
      <vt:variant>
        <vt:i4>5</vt:i4>
      </vt:variant>
      <vt:variant>
        <vt:lpwstr>http://www.consort-statement.org/examples17.htm</vt:lpwstr>
      </vt:variant>
      <vt:variant>
        <vt:lpwstr/>
      </vt:variant>
      <vt:variant>
        <vt:i4>2687028</vt:i4>
      </vt:variant>
      <vt:variant>
        <vt:i4>96</vt:i4>
      </vt:variant>
      <vt:variant>
        <vt:i4>0</vt:i4>
      </vt:variant>
      <vt:variant>
        <vt:i4>5</vt:i4>
      </vt:variant>
      <vt:variant>
        <vt:lpwstr>http://www.consort-statement.org/examples15.htm</vt:lpwstr>
      </vt:variant>
      <vt:variant>
        <vt:lpwstr/>
      </vt:variant>
      <vt:variant>
        <vt:i4>2687029</vt:i4>
      </vt:variant>
      <vt:variant>
        <vt:i4>93</vt:i4>
      </vt:variant>
      <vt:variant>
        <vt:i4>0</vt:i4>
      </vt:variant>
      <vt:variant>
        <vt:i4>5</vt:i4>
      </vt:variant>
      <vt:variant>
        <vt:lpwstr>http://www.consort-statement.org/examples14.htm</vt:lpwstr>
      </vt:variant>
      <vt:variant>
        <vt:lpwstr/>
      </vt:variant>
      <vt:variant>
        <vt:i4>1310721</vt:i4>
      </vt:variant>
      <vt:variant>
        <vt:i4>90</vt:i4>
      </vt:variant>
      <vt:variant>
        <vt:i4>0</vt:i4>
      </vt:variant>
      <vt:variant>
        <vt:i4>5</vt:i4>
      </vt:variant>
      <vt:variant>
        <vt:lpwstr>http://www.consort-statement.org/examples12b.htm</vt:lpwstr>
      </vt:variant>
      <vt:variant>
        <vt:lpwstr/>
      </vt:variant>
      <vt:variant>
        <vt:i4>1507329</vt:i4>
      </vt:variant>
      <vt:variant>
        <vt:i4>87</vt:i4>
      </vt:variant>
      <vt:variant>
        <vt:i4>0</vt:i4>
      </vt:variant>
      <vt:variant>
        <vt:i4>5</vt:i4>
      </vt:variant>
      <vt:variant>
        <vt:lpwstr>http://www.consort-statement.org/examples12a.htm</vt:lpwstr>
      </vt:variant>
      <vt:variant>
        <vt:lpwstr/>
      </vt:variant>
      <vt:variant>
        <vt:i4>3080291</vt:i4>
      </vt:variant>
      <vt:variant>
        <vt:i4>84</vt:i4>
      </vt:variant>
      <vt:variant>
        <vt:i4>0</vt:i4>
      </vt:variant>
      <vt:variant>
        <vt:i4>5</vt:i4>
      </vt:variant>
      <vt:variant>
        <vt:lpwstr>http://www.consort-statement.org/examples7b.htm</vt:lpwstr>
      </vt:variant>
      <vt:variant>
        <vt:lpwstr/>
      </vt:variant>
      <vt:variant>
        <vt:i4>3080288</vt:i4>
      </vt:variant>
      <vt:variant>
        <vt:i4>81</vt:i4>
      </vt:variant>
      <vt:variant>
        <vt:i4>0</vt:i4>
      </vt:variant>
      <vt:variant>
        <vt:i4>5</vt:i4>
      </vt:variant>
      <vt:variant>
        <vt:lpwstr>http://www.consort-statement.org/examples7a.htm</vt:lpwstr>
      </vt:variant>
      <vt:variant>
        <vt:lpwstr/>
      </vt:variant>
      <vt:variant>
        <vt:i4>2687025</vt:i4>
      </vt:variant>
      <vt:variant>
        <vt:i4>78</vt:i4>
      </vt:variant>
      <vt:variant>
        <vt:i4>0</vt:i4>
      </vt:variant>
      <vt:variant>
        <vt:i4>5</vt:i4>
      </vt:variant>
      <vt:variant>
        <vt:lpwstr>http://www.consort-statement.org/examples10.htm</vt:lpwstr>
      </vt:variant>
      <vt:variant>
        <vt:lpwstr/>
      </vt:variant>
      <vt:variant>
        <vt:i4>8257587</vt:i4>
      </vt:variant>
      <vt:variant>
        <vt:i4>75</vt:i4>
      </vt:variant>
      <vt:variant>
        <vt:i4>0</vt:i4>
      </vt:variant>
      <vt:variant>
        <vt:i4>5</vt:i4>
      </vt:variant>
      <vt:variant>
        <vt:lpwstr>http://www.consort-statement.org/examples9.htm</vt:lpwstr>
      </vt:variant>
      <vt:variant>
        <vt:lpwstr/>
      </vt:variant>
      <vt:variant>
        <vt:i4>5439564</vt:i4>
      </vt:variant>
      <vt:variant>
        <vt:i4>72</vt:i4>
      </vt:variant>
      <vt:variant>
        <vt:i4>0</vt:i4>
      </vt:variant>
      <vt:variant>
        <vt:i4>5</vt:i4>
      </vt:variant>
      <vt:variant>
        <vt:lpwstr>http://www.consort-statement.org/</vt:lpwstr>
      </vt:variant>
      <vt:variant>
        <vt:lpwstr/>
      </vt:variant>
      <vt:variant>
        <vt:i4>524320</vt:i4>
      </vt:variant>
      <vt:variant>
        <vt:i4>27</vt:i4>
      </vt:variant>
      <vt:variant>
        <vt:i4>0</vt:i4>
      </vt:variant>
      <vt:variant>
        <vt:i4>5</vt:i4>
      </vt:variant>
      <vt:variant>
        <vt:lpwstr>mailto:vanessa.seguin@ema.europa.eu</vt:lpwstr>
      </vt:variant>
      <vt:variant>
        <vt:lpwstr/>
      </vt:variant>
      <vt:variant>
        <vt:i4>6619143</vt:i4>
      </vt:variant>
      <vt:variant>
        <vt:i4>24</vt:i4>
      </vt:variant>
      <vt:variant>
        <vt:i4>0</vt:i4>
      </vt:variant>
      <vt:variant>
        <vt:i4>5</vt:i4>
      </vt:variant>
      <vt:variant>
        <vt:lpwstr>mailto:Jean-Michel.RACE@ansm.sante.fr</vt:lpwstr>
      </vt:variant>
      <vt:variant>
        <vt:lpwstr/>
      </vt:variant>
      <vt:variant>
        <vt:i4>2359383</vt:i4>
      </vt:variant>
      <vt:variant>
        <vt:i4>21</vt:i4>
      </vt:variant>
      <vt:variant>
        <vt:i4>0</vt:i4>
      </vt:variant>
      <vt:variant>
        <vt:i4>5</vt:i4>
      </vt:variant>
      <vt:variant>
        <vt:lpwstr>mailto:filip.josephson@lakemedelsverket.se</vt:lpwstr>
      </vt:variant>
      <vt:variant>
        <vt:lpwstr/>
      </vt:variant>
      <vt:variant>
        <vt:i4>8192012</vt:i4>
      </vt:variant>
      <vt:variant>
        <vt:i4>12</vt:i4>
      </vt:variant>
      <vt:variant>
        <vt:i4>0</vt:i4>
      </vt:variant>
      <vt:variant>
        <vt:i4>5</vt:i4>
      </vt:variant>
      <vt:variant>
        <vt:lpwstr>mailto:mona.opsata@noma.no</vt:lpwstr>
      </vt:variant>
      <vt:variant>
        <vt:lpwstr/>
      </vt:variant>
      <vt:variant>
        <vt:i4>114</vt:i4>
      </vt:variant>
      <vt:variant>
        <vt:i4>9</vt:i4>
      </vt:variant>
      <vt:variant>
        <vt:i4>0</vt:i4>
      </vt:variant>
      <vt:variant>
        <vt:i4>5</vt:i4>
      </vt:variant>
      <vt:variant>
        <vt:lpwstr>mailto:oyvind.holte@noma.no</vt:lpwstr>
      </vt:variant>
      <vt:variant>
        <vt:lpwstr/>
      </vt:variant>
      <vt:variant>
        <vt:i4>4194352</vt:i4>
      </vt:variant>
      <vt:variant>
        <vt:i4>6</vt:i4>
      </vt:variant>
      <vt:variant>
        <vt:i4>0</vt:i4>
      </vt:variant>
      <vt:variant>
        <vt:i4>5</vt:i4>
      </vt:variant>
      <vt:variant>
        <vt:lpwstr>mailto:Audun.Aukrust@noma.no</vt:lpwstr>
      </vt:variant>
      <vt:variant>
        <vt:lpwstr/>
      </vt:variant>
      <vt:variant>
        <vt:i4>1441918</vt:i4>
      </vt:variant>
      <vt:variant>
        <vt:i4>3</vt:i4>
      </vt:variant>
      <vt:variant>
        <vt:i4>0</vt:i4>
      </vt:variant>
      <vt:variant>
        <vt:i4>5</vt:i4>
      </vt:variant>
      <vt:variant>
        <vt:lpwstr>mailto:Greger.Abrahamsen@noma.no</vt:lpwstr>
      </vt:variant>
      <vt:variant>
        <vt:lpwstr/>
      </vt:variant>
      <vt:variant>
        <vt:i4>7274507</vt:i4>
      </vt:variant>
      <vt:variant>
        <vt:i4>0</vt:i4>
      </vt:variant>
      <vt:variant>
        <vt:i4>0</vt:i4>
      </vt:variant>
      <vt:variant>
        <vt:i4>5</vt:i4>
      </vt:variant>
      <vt:variant>
        <vt:lpwstr>mailto:Ingrid.wang@noma.no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Reviewers Comments at Day 100</dc:title>
  <dc:subject>SOP-EMEA/397862/2008</dc:subject>
  <dc:creator>Zahra Hanaizi</dc:creator>
  <cp:keywords/>
  <cp:lastModifiedBy>Mona Opsata</cp:lastModifiedBy>
  <cp:revision>56</cp:revision>
  <cp:lastPrinted>1899-12-31T23:00:00Z</cp:lastPrinted>
  <dcterms:created xsi:type="dcterms:W3CDTF">2020-11-20T12:06:00Z</dcterms:created>
  <dcterms:modified xsi:type="dcterms:W3CDTF">2020-11-23T07:38:00Z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SOP-EMEA/397862/2008</vt:lpwstr>
  </property>
  <property fmtid="{D5CDD505-2E9C-101B-9397-08002B2CF9AE}" pid="6" name="DM_Title">
    <vt:lpwstr/>
  </property>
  <property fmtid="{D5CDD505-2E9C-101B-9397-08002B2CF9AE}" pid="7" name="DM_Language">
    <vt:lpwstr/>
  </property>
  <property fmtid="{D5CDD505-2E9C-101B-9397-08002B2CF9AE}" pid="8" name="DM_Owner">
    <vt:lpwstr>Puusaari Kristiina</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397862</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SOP</vt:lpwstr>
  </property>
  <property fmtid="{D5CDD505-2E9C-101B-9397-08002B2CF9AE}" pid="18" name="DM_emea_from">
    <vt:lpwstr/>
  </property>
  <property fmtid="{D5CDD505-2E9C-101B-9397-08002B2CF9AE}" pid="19" name="DM_emea_internal_label">
    <vt:lpwstr>EMEA</vt:lpwstr>
  </property>
  <property fmtid="{D5CDD505-2E9C-101B-9397-08002B2CF9AE}" pid="20" name="DM_emea_legal_date">
    <vt:lpwstr>nulldate</vt:lpwstr>
  </property>
  <property fmtid="{D5CDD505-2E9C-101B-9397-08002B2CF9AE}" pid="21" name="DM_emea_year">
    <vt:lpwstr>2008</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CURRENT,sign off,1.1</vt:lpwstr>
  </property>
  <property fmtid="{D5CDD505-2E9C-101B-9397-08002B2CF9AE}" pid="31" name="DM_Name">
    <vt:lpwstr>Peer Reviewers Comments at Day 100</vt:lpwstr>
  </property>
  <property fmtid="{D5CDD505-2E9C-101B-9397-08002B2CF9AE}" pid="32" name="DM_Creation_Date">
    <vt:lpwstr>27/06/2017 11:26:39</vt:lpwstr>
  </property>
  <property fmtid="{D5CDD505-2E9C-101B-9397-08002B2CF9AE}" pid="33" name="DM_Modify_Date">
    <vt:lpwstr>27/06/2017 11:26:39</vt:lpwstr>
  </property>
  <property fmtid="{D5CDD505-2E9C-101B-9397-08002B2CF9AE}" pid="34" name="DM_Creator_Name">
    <vt:lpwstr>Pedone Elisa</vt:lpwstr>
  </property>
  <property fmtid="{D5CDD505-2E9C-101B-9397-08002B2CF9AE}" pid="35" name="DM_Modifier_Name">
    <vt:lpwstr>Pedone Elisa</vt:lpwstr>
  </property>
  <property fmtid="{D5CDD505-2E9C-101B-9397-08002B2CF9AE}" pid="36" name="DM_Type">
    <vt:lpwstr>emea_document</vt:lpwstr>
  </property>
  <property fmtid="{D5CDD505-2E9C-101B-9397-08002B2CF9AE}" pid="37" name="DM_DocRefId">
    <vt:lpwstr>EMA/395437/2017</vt:lpwstr>
  </property>
  <property fmtid="{D5CDD505-2E9C-101B-9397-08002B2CF9AE}" pid="38" name="DM_Category">
    <vt:lpwstr>Templates and Form</vt:lpwstr>
  </property>
  <property fmtid="{D5CDD505-2E9C-101B-9397-08002B2CF9AE}" pid="39" name="DM_Path">
    <vt:lpwstr>/11. ICT Management/11.1 Business Applications/N-Z/SIAMED/07 BI/BI Templates/Post 5.1 Templates to BI (Q2 2013-Q2 2014) - task closed 28 JUly 2014/Working areas (links to)/H-SE CHMP TEMPLATES/Review 24- for Spring 2017/Templates under review/AR templates </vt:lpwstr>
  </property>
  <property fmtid="{D5CDD505-2E9C-101B-9397-08002B2CF9AE}" pid="40" name="DM_emea_doc_ref_id">
    <vt:lpwstr>EMA/395437/2017</vt:lpwstr>
  </property>
  <property fmtid="{D5CDD505-2E9C-101B-9397-08002B2CF9AE}" pid="41" name="DM_Modifer_Name">
    <vt:lpwstr>Pedone Elisa</vt:lpwstr>
  </property>
  <property fmtid="{D5CDD505-2E9C-101B-9397-08002B2CF9AE}" pid="42" name="DM_Modified_Date">
    <vt:lpwstr>27/06/2017 11:26:39</vt:lpwstr>
  </property>
  <property fmtid="{D5CDD505-2E9C-101B-9397-08002B2CF9AE}" pid="43" name="ContentTypeId">
    <vt:lpwstr>0x010100F60B8A9FCED26D489E92E8184002DF92</vt:lpwstr>
  </property>
</Properties>
</file>