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86B2E" w14:textId="7BBDFF3D" w:rsidR="000C5F60" w:rsidRDefault="000006AE" w:rsidP="000C5F60">
      <w:pPr>
        <w:spacing w:after="0"/>
        <w:ind w:left="7200"/>
        <w:jc w:val="both"/>
        <w:rPr>
          <w:rFonts w:ascii="Abadi" w:hAnsi="Abadi"/>
          <w:sz w:val="24"/>
          <w:szCs w:val="24"/>
        </w:rPr>
      </w:pPr>
      <w:r>
        <w:rPr>
          <w:rFonts w:ascii="Abadi" w:hAnsi="Abadi"/>
          <w:sz w:val="24"/>
          <w:szCs w:val="24"/>
        </w:rPr>
        <w:t>Your Name</w:t>
      </w:r>
    </w:p>
    <w:p w14:paraId="42F5C8B6" w14:textId="299B08D5" w:rsidR="000006AE" w:rsidRDefault="000006AE" w:rsidP="000C5F60">
      <w:pPr>
        <w:spacing w:after="0"/>
        <w:ind w:left="7200"/>
        <w:jc w:val="both"/>
        <w:rPr>
          <w:rFonts w:ascii="Abadi" w:hAnsi="Abadi"/>
          <w:sz w:val="24"/>
          <w:szCs w:val="24"/>
        </w:rPr>
      </w:pPr>
      <w:r>
        <w:rPr>
          <w:rFonts w:ascii="Abadi" w:hAnsi="Abadi"/>
          <w:sz w:val="24"/>
          <w:szCs w:val="24"/>
        </w:rPr>
        <w:t>Address 1</w:t>
      </w:r>
    </w:p>
    <w:p w14:paraId="3BAEA534" w14:textId="247E4B26" w:rsidR="000006AE" w:rsidRDefault="000006AE" w:rsidP="000C5F60">
      <w:pPr>
        <w:spacing w:after="0"/>
        <w:ind w:left="7200"/>
        <w:jc w:val="both"/>
        <w:rPr>
          <w:rFonts w:ascii="Abadi" w:hAnsi="Abadi"/>
          <w:sz w:val="24"/>
          <w:szCs w:val="24"/>
        </w:rPr>
      </w:pPr>
      <w:r>
        <w:rPr>
          <w:rFonts w:ascii="Abadi" w:hAnsi="Abadi"/>
          <w:sz w:val="24"/>
          <w:szCs w:val="24"/>
        </w:rPr>
        <w:t>Address 2</w:t>
      </w:r>
    </w:p>
    <w:p w14:paraId="1C15C780" w14:textId="2FAFA381" w:rsidR="000006AE" w:rsidRPr="00250D99" w:rsidRDefault="000006AE" w:rsidP="000C5F60">
      <w:pPr>
        <w:spacing w:after="0"/>
        <w:ind w:left="7200"/>
        <w:jc w:val="both"/>
        <w:rPr>
          <w:rStyle w:val="xs-block"/>
          <w:rFonts w:ascii="Abadi" w:hAnsi="Abadi"/>
          <w:sz w:val="24"/>
          <w:szCs w:val="24"/>
        </w:rPr>
      </w:pPr>
      <w:r>
        <w:rPr>
          <w:rFonts w:ascii="Abadi" w:hAnsi="Abadi"/>
          <w:sz w:val="24"/>
          <w:szCs w:val="24"/>
        </w:rPr>
        <w:t>Address 3</w:t>
      </w:r>
    </w:p>
    <w:p w14:paraId="74A49CCC" w14:textId="77777777" w:rsidR="000C5F60" w:rsidRPr="00250D99" w:rsidRDefault="000C5F60" w:rsidP="000C5F60">
      <w:pPr>
        <w:spacing w:after="0"/>
        <w:ind w:left="7200"/>
        <w:jc w:val="both"/>
        <w:rPr>
          <w:rStyle w:val="xs-block"/>
          <w:rFonts w:ascii="Abadi" w:hAnsi="Abadi"/>
          <w:sz w:val="24"/>
          <w:szCs w:val="24"/>
        </w:rPr>
      </w:pPr>
    </w:p>
    <w:p w14:paraId="6A203D2F" w14:textId="08DEF3DA" w:rsidR="000C5F60" w:rsidRPr="00250D99" w:rsidRDefault="000006AE" w:rsidP="000C5F60">
      <w:pPr>
        <w:spacing w:after="0"/>
        <w:ind w:left="7200"/>
        <w:jc w:val="both"/>
        <w:rPr>
          <w:rStyle w:val="xs-block"/>
          <w:rFonts w:ascii="Abadi" w:hAnsi="Abadi"/>
          <w:sz w:val="24"/>
          <w:szCs w:val="24"/>
        </w:rPr>
      </w:pPr>
      <w:r>
        <w:rPr>
          <w:rStyle w:val="xs-block"/>
          <w:rFonts w:ascii="Abadi" w:hAnsi="Abadi"/>
          <w:sz w:val="24"/>
          <w:szCs w:val="24"/>
        </w:rPr>
        <w:t>Date:</w:t>
      </w:r>
    </w:p>
    <w:p w14:paraId="71D836AC" w14:textId="77777777" w:rsidR="000C5F60" w:rsidRPr="00250D99" w:rsidRDefault="000C5F60" w:rsidP="000C5F60">
      <w:pPr>
        <w:spacing w:after="0"/>
        <w:jc w:val="both"/>
        <w:rPr>
          <w:rStyle w:val="xs-block"/>
          <w:rFonts w:ascii="Abadi" w:hAnsi="Abadi"/>
          <w:sz w:val="24"/>
          <w:szCs w:val="24"/>
        </w:rPr>
      </w:pPr>
    </w:p>
    <w:p w14:paraId="3215D487" w14:textId="77777777" w:rsidR="000C5F60" w:rsidRPr="00250D99" w:rsidRDefault="000C5F60" w:rsidP="000C5F60">
      <w:pPr>
        <w:spacing w:after="0" w:line="240" w:lineRule="auto"/>
        <w:rPr>
          <w:rFonts w:ascii="Abadi" w:eastAsia="Times New Roman" w:hAnsi="Abadi" w:cs="Arial"/>
          <w:sz w:val="24"/>
          <w:szCs w:val="24"/>
          <w:lang w:eastAsia="en-GB"/>
        </w:rPr>
      </w:pPr>
    </w:p>
    <w:p w14:paraId="5661A4A1" w14:textId="045EE2A6" w:rsidR="000C5F60" w:rsidRPr="00250D99" w:rsidRDefault="000C5F60" w:rsidP="000C5F60">
      <w:pPr>
        <w:spacing w:after="0"/>
        <w:jc w:val="both"/>
        <w:rPr>
          <w:rStyle w:val="xs-block"/>
          <w:rFonts w:ascii="Abadi" w:hAnsi="Abadi"/>
          <w:sz w:val="24"/>
          <w:szCs w:val="24"/>
        </w:rPr>
      </w:pPr>
      <w:r w:rsidRPr="00250D99">
        <w:rPr>
          <w:rStyle w:val="xs-block"/>
          <w:rFonts w:ascii="Abadi" w:hAnsi="Abadi"/>
          <w:sz w:val="24"/>
          <w:szCs w:val="24"/>
        </w:rPr>
        <w:t xml:space="preserve">Email: </w:t>
      </w:r>
      <w:hyperlink r:id="rId5" w:history="1">
        <w:r w:rsidR="000006AE">
          <w:rPr>
            <w:rStyle w:val="Hyperlink"/>
            <w:rFonts w:ascii="Abadi" w:hAnsi="Abadi"/>
            <w:sz w:val="24"/>
            <w:szCs w:val="24"/>
          </w:rPr>
          <w:t>______</w:t>
        </w:r>
      </w:hyperlink>
      <w:r w:rsidRPr="00250D99">
        <w:rPr>
          <w:rFonts w:ascii="Abadi" w:hAnsi="Abadi"/>
          <w:sz w:val="24"/>
          <w:szCs w:val="24"/>
        </w:rPr>
        <w:t xml:space="preserve"> </w:t>
      </w:r>
    </w:p>
    <w:p w14:paraId="7AF5A40E" w14:textId="77777777" w:rsidR="000C5F60" w:rsidRPr="00250D99" w:rsidRDefault="000C5F60" w:rsidP="000C5F60">
      <w:pPr>
        <w:spacing w:after="0"/>
        <w:jc w:val="both"/>
        <w:rPr>
          <w:rStyle w:val="xs-block"/>
          <w:rFonts w:ascii="Abadi" w:hAnsi="Abadi"/>
          <w:sz w:val="24"/>
          <w:szCs w:val="24"/>
        </w:rPr>
      </w:pPr>
    </w:p>
    <w:p w14:paraId="3CA3AFB0" w14:textId="77777777" w:rsidR="000C5F60" w:rsidRPr="00250D99" w:rsidRDefault="000C5F60" w:rsidP="000C5F60">
      <w:pPr>
        <w:spacing w:after="0"/>
        <w:jc w:val="both"/>
        <w:rPr>
          <w:rStyle w:val="xs-block"/>
          <w:rFonts w:ascii="Abadi" w:hAnsi="Abadi"/>
          <w:sz w:val="24"/>
          <w:szCs w:val="24"/>
        </w:rPr>
      </w:pPr>
      <w:r w:rsidRPr="00250D99">
        <w:rPr>
          <w:rStyle w:val="xs-block"/>
          <w:rFonts w:ascii="Abadi" w:hAnsi="Abadi"/>
          <w:sz w:val="24"/>
          <w:szCs w:val="24"/>
        </w:rPr>
        <w:t>STRICTLY PRIVATE &amp; CONFIDENTIAL</w:t>
      </w:r>
    </w:p>
    <w:p w14:paraId="6E97BD7D" w14:textId="77777777" w:rsidR="000C5F60" w:rsidRPr="00250D99" w:rsidRDefault="000C5F60" w:rsidP="000C5F60">
      <w:pPr>
        <w:spacing w:after="0"/>
        <w:jc w:val="both"/>
        <w:rPr>
          <w:rFonts w:ascii="Abadi" w:hAnsi="Abadi"/>
          <w:sz w:val="24"/>
          <w:szCs w:val="24"/>
        </w:rPr>
      </w:pPr>
    </w:p>
    <w:p w14:paraId="45A3FCBA" w14:textId="73117F64" w:rsidR="000C5F60" w:rsidRDefault="000006AE" w:rsidP="000C5F60">
      <w:pPr>
        <w:spacing w:after="0"/>
        <w:jc w:val="both"/>
        <w:rPr>
          <w:rFonts w:ascii="Abadi" w:hAnsi="Abadi"/>
          <w:sz w:val="24"/>
          <w:szCs w:val="24"/>
        </w:rPr>
      </w:pPr>
      <w:r>
        <w:rPr>
          <w:rFonts w:ascii="Abadi" w:hAnsi="Abadi"/>
          <w:sz w:val="24"/>
          <w:szCs w:val="24"/>
        </w:rPr>
        <w:t>Name of Headteacher</w:t>
      </w:r>
    </w:p>
    <w:p w14:paraId="01510802" w14:textId="579C5C04" w:rsidR="000006AE" w:rsidRDefault="000006AE" w:rsidP="000C5F60">
      <w:pPr>
        <w:spacing w:after="0"/>
        <w:jc w:val="both"/>
        <w:rPr>
          <w:rFonts w:ascii="Abadi" w:hAnsi="Abadi"/>
          <w:sz w:val="24"/>
          <w:szCs w:val="24"/>
        </w:rPr>
      </w:pPr>
      <w:r>
        <w:rPr>
          <w:rFonts w:ascii="Abadi" w:hAnsi="Abadi"/>
          <w:sz w:val="24"/>
          <w:szCs w:val="24"/>
        </w:rPr>
        <w:t>Address 1</w:t>
      </w:r>
    </w:p>
    <w:p w14:paraId="2482EA9C" w14:textId="4F5CFB6A" w:rsidR="000006AE" w:rsidRDefault="000006AE" w:rsidP="000C5F60">
      <w:pPr>
        <w:spacing w:after="0"/>
        <w:jc w:val="both"/>
        <w:rPr>
          <w:rFonts w:ascii="Abadi" w:hAnsi="Abadi"/>
          <w:sz w:val="24"/>
          <w:szCs w:val="24"/>
        </w:rPr>
      </w:pPr>
      <w:r>
        <w:rPr>
          <w:rFonts w:ascii="Abadi" w:hAnsi="Abadi"/>
          <w:sz w:val="24"/>
          <w:szCs w:val="24"/>
        </w:rPr>
        <w:t>Address 2</w:t>
      </w:r>
    </w:p>
    <w:p w14:paraId="3D26014D" w14:textId="7EAC9EE2" w:rsidR="000006AE" w:rsidRPr="00250D99" w:rsidRDefault="000006AE" w:rsidP="000C5F60">
      <w:pPr>
        <w:spacing w:after="0"/>
        <w:jc w:val="both"/>
        <w:rPr>
          <w:rFonts w:ascii="Abadi" w:hAnsi="Abadi"/>
          <w:sz w:val="24"/>
          <w:szCs w:val="24"/>
        </w:rPr>
      </w:pPr>
      <w:r>
        <w:rPr>
          <w:rFonts w:ascii="Abadi" w:hAnsi="Abadi"/>
          <w:sz w:val="24"/>
          <w:szCs w:val="24"/>
        </w:rPr>
        <w:t>Address 3</w:t>
      </w:r>
    </w:p>
    <w:p w14:paraId="3F2346E9" w14:textId="77777777" w:rsidR="000C5F60" w:rsidRPr="00250D99" w:rsidRDefault="000C5F60" w:rsidP="000C5F60">
      <w:pPr>
        <w:spacing w:after="0"/>
        <w:jc w:val="both"/>
        <w:rPr>
          <w:rFonts w:ascii="Abadi" w:hAnsi="Abadi"/>
          <w:sz w:val="24"/>
          <w:szCs w:val="24"/>
        </w:rPr>
      </w:pPr>
    </w:p>
    <w:p w14:paraId="47641C3B" w14:textId="219F2A5C" w:rsidR="000C5F60" w:rsidRPr="00250D99" w:rsidRDefault="000C5F60" w:rsidP="000C5F60">
      <w:pPr>
        <w:spacing w:after="0"/>
        <w:jc w:val="both"/>
        <w:rPr>
          <w:rFonts w:ascii="Abadi" w:hAnsi="Abadi"/>
          <w:sz w:val="24"/>
          <w:szCs w:val="24"/>
        </w:rPr>
      </w:pPr>
      <w:r w:rsidRPr="00250D99">
        <w:rPr>
          <w:rFonts w:ascii="Abadi" w:hAnsi="Abadi"/>
          <w:sz w:val="24"/>
          <w:szCs w:val="24"/>
        </w:rPr>
        <w:t xml:space="preserve">Dear </w:t>
      </w:r>
      <w:r w:rsidR="000006AE">
        <w:rPr>
          <w:rFonts w:ascii="Abadi" w:hAnsi="Abadi"/>
          <w:sz w:val="24"/>
          <w:szCs w:val="24"/>
        </w:rPr>
        <w:t>________</w:t>
      </w:r>
    </w:p>
    <w:p w14:paraId="1D99F3A2" w14:textId="77777777" w:rsidR="000C5F60" w:rsidRPr="00250D99" w:rsidRDefault="000C5F60" w:rsidP="000C5F60">
      <w:pPr>
        <w:spacing w:after="0" w:line="240" w:lineRule="auto"/>
        <w:rPr>
          <w:rFonts w:ascii="Abadi" w:eastAsia="Times New Roman" w:hAnsi="Abadi" w:cs="Arial"/>
          <w:sz w:val="24"/>
          <w:szCs w:val="24"/>
          <w:lang w:eastAsia="en-GB"/>
        </w:rPr>
      </w:pPr>
    </w:p>
    <w:p w14:paraId="0398E2B6" w14:textId="66292D92" w:rsidR="000C5F60" w:rsidRDefault="000C5F60" w:rsidP="00250D99">
      <w:pPr>
        <w:spacing w:after="0" w:line="240" w:lineRule="auto"/>
        <w:jc w:val="center"/>
        <w:rPr>
          <w:rFonts w:ascii="Abadi" w:eastAsia="Times New Roman" w:hAnsi="Abadi" w:cs="Arial"/>
          <w:b/>
          <w:bCs/>
          <w:sz w:val="24"/>
          <w:szCs w:val="24"/>
          <w:u w:val="single"/>
          <w:lang w:eastAsia="en-GB"/>
        </w:rPr>
      </w:pPr>
      <w:r w:rsidRPr="000C5F60">
        <w:rPr>
          <w:rFonts w:ascii="Abadi" w:eastAsia="Times New Roman" w:hAnsi="Abadi" w:cs="Arial"/>
          <w:b/>
          <w:bCs/>
          <w:sz w:val="24"/>
          <w:szCs w:val="24"/>
          <w:u w:val="single"/>
          <w:lang w:eastAsia="en-GB"/>
        </w:rPr>
        <w:t>NOTICEOF LIABILITY</w:t>
      </w:r>
    </w:p>
    <w:p w14:paraId="54C61E24" w14:textId="77777777" w:rsidR="00250D99" w:rsidRPr="00250D99" w:rsidRDefault="00250D99" w:rsidP="00250D99">
      <w:pPr>
        <w:spacing w:after="0" w:line="240" w:lineRule="auto"/>
        <w:jc w:val="center"/>
        <w:rPr>
          <w:rFonts w:ascii="Abadi" w:eastAsia="Times New Roman" w:hAnsi="Abadi" w:cs="Arial"/>
          <w:b/>
          <w:bCs/>
          <w:sz w:val="24"/>
          <w:szCs w:val="24"/>
          <w:u w:val="single"/>
          <w:lang w:eastAsia="en-GB"/>
        </w:rPr>
      </w:pPr>
    </w:p>
    <w:p w14:paraId="4CF9C87B" w14:textId="42B7FC0B" w:rsidR="000C5F60" w:rsidRPr="00250D99" w:rsidRDefault="000C5F60" w:rsidP="00250D99">
      <w:pPr>
        <w:spacing w:after="0" w:line="240" w:lineRule="auto"/>
        <w:jc w:val="center"/>
        <w:rPr>
          <w:rFonts w:ascii="Abadi" w:eastAsia="Times New Roman" w:hAnsi="Abadi" w:cs="Arial"/>
          <w:b/>
          <w:bCs/>
          <w:sz w:val="24"/>
          <w:szCs w:val="24"/>
          <w:u w:val="single"/>
          <w:lang w:eastAsia="en-GB"/>
        </w:rPr>
      </w:pPr>
      <w:r w:rsidRPr="000C5F60">
        <w:rPr>
          <w:rFonts w:ascii="Abadi" w:eastAsia="Times New Roman" w:hAnsi="Abadi" w:cs="Arial"/>
          <w:b/>
          <w:bCs/>
          <w:sz w:val="24"/>
          <w:szCs w:val="24"/>
          <w:u w:val="single"/>
          <w:lang w:eastAsia="en-GB"/>
        </w:rPr>
        <w:t>URGENT ACTION REQUIRED</w:t>
      </w:r>
    </w:p>
    <w:p w14:paraId="2BFC8A75" w14:textId="77777777" w:rsidR="000C5F60" w:rsidRPr="00250D99" w:rsidRDefault="000C5F60" w:rsidP="000C5F60">
      <w:pPr>
        <w:spacing w:after="0" w:line="240" w:lineRule="auto"/>
        <w:rPr>
          <w:rFonts w:ascii="Abadi" w:eastAsia="Times New Roman" w:hAnsi="Abadi" w:cs="Arial"/>
          <w:sz w:val="24"/>
          <w:szCs w:val="24"/>
          <w:lang w:eastAsia="en-GB"/>
        </w:rPr>
      </w:pPr>
    </w:p>
    <w:p w14:paraId="71F7F906" w14:textId="3A10659B" w:rsidR="000C5F60" w:rsidRPr="00F24E70" w:rsidRDefault="000C5F60" w:rsidP="000C5F60">
      <w:pPr>
        <w:spacing w:after="0" w:line="240" w:lineRule="auto"/>
        <w:rPr>
          <w:rFonts w:ascii="Abadi" w:eastAsia="Times New Roman" w:hAnsi="Abadi" w:cs="Arial"/>
          <w:b/>
          <w:bCs/>
          <w:sz w:val="24"/>
          <w:szCs w:val="24"/>
          <w:lang w:eastAsia="en-GB"/>
        </w:rPr>
      </w:pPr>
      <w:r w:rsidRPr="00250D99">
        <w:rPr>
          <w:rFonts w:ascii="Abadi" w:eastAsia="Times New Roman" w:hAnsi="Abadi" w:cs="Arial"/>
          <w:b/>
          <w:bCs/>
          <w:sz w:val="24"/>
          <w:szCs w:val="24"/>
          <w:lang w:eastAsia="en-GB"/>
        </w:rPr>
        <w:t xml:space="preserve">RE: </w:t>
      </w:r>
      <w:r w:rsidR="000006AE">
        <w:rPr>
          <w:rFonts w:ascii="Abadi" w:eastAsia="Times New Roman" w:hAnsi="Abadi" w:cs="Arial"/>
          <w:b/>
          <w:bCs/>
          <w:sz w:val="24"/>
          <w:szCs w:val="24"/>
          <w:lang w:eastAsia="en-GB"/>
        </w:rPr>
        <w:t xml:space="preserve">NAME OF CHILD, SCHOOL </w:t>
      </w:r>
      <w:proofErr w:type="gramStart"/>
      <w:r w:rsidR="000006AE">
        <w:rPr>
          <w:rFonts w:ascii="Abadi" w:eastAsia="Times New Roman" w:hAnsi="Abadi" w:cs="Arial"/>
          <w:b/>
          <w:bCs/>
          <w:sz w:val="24"/>
          <w:szCs w:val="24"/>
          <w:lang w:eastAsia="en-GB"/>
        </w:rPr>
        <w:t>YEAR</w:t>
      </w:r>
      <w:r w:rsidRPr="000C5F60">
        <w:rPr>
          <w:rFonts w:ascii="Abadi" w:eastAsia="Times New Roman" w:hAnsi="Abadi" w:cs="Arial"/>
          <w:b/>
          <w:bCs/>
          <w:sz w:val="24"/>
          <w:szCs w:val="24"/>
          <w:lang w:eastAsia="en-GB"/>
        </w:rPr>
        <w:t xml:space="preserve"> </w:t>
      </w:r>
      <w:r w:rsidRPr="00250D99">
        <w:rPr>
          <w:rFonts w:ascii="Abadi" w:eastAsia="Times New Roman" w:hAnsi="Abadi" w:cs="Arial"/>
          <w:sz w:val="24"/>
          <w:szCs w:val="24"/>
          <w:lang w:eastAsia="en-GB"/>
        </w:rPr>
        <w:t>,</w:t>
      </w:r>
      <w:proofErr w:type="gramEnd"/>
    </w:p>
    <w:p w14:paraId="558E67DE" w14:textId="77777777" w:rsidR="000C5F60" w:rsidRPr="00250D99" w:rsidRDefault="000C5F60" w:rsidP="000C5F60">
      <w:pPr>
        <w:spacing w:after="0" w:line="240" w:lineRule="auto"/>
        <w:rPr>
          <w:rFonts w:ascii="Abadi" w:eastAsia="Times New Roman" w:hAnsi="Abadi" w:cs="Arial"/>
          <w:sz w:val="24"/>
          <w:szCs w:val="24"/>
          <w:lang w:eastAsia="en-GB"/>
        </w:rPr>
      </w:pPr>
    </w:p>
    <w:p w14:paraId="4F18DAD4" w14:textId="4C5F3928" w:rsidR="000C5F60" w:rsidRPr="00250D99" w:rsidRDefault="000C5F60" w:rsidP="000C5F60">
      <w:pPr>
        <w:spacing w:after="0"/>
        <w:jc w:val="both"/>
        <w:rPr>
          <w:rFonts w:ascii="Abadi" w:hAnsi="Abadi"/>
          <w:sz w:val="24"/>
          <w:szCs w:val="24"/>
        </w:rPr>
      </w:pPr>
      <w:r w:rsidRPr="000C5F60">
        <w:rPr>
          <w:rFonts w:ascii="Abadi" w:eastAsia="Times New Roman" w:hAnsi="Abadi" w:cs="Arial"/>
          <w:sz w:val="24"/>
          <w:szCs w:val="24"/>
          <w:lang w:eastAsia="en-GB"/>
        </w:rPr>
        <w:t xml:space="preserve">I am </w:t>
      </w:r>
      <w:r w:rsidRPr="00250D99">
        <w:rPr>
          <w:rFonts w:ascii="Abadi" w:eastAsia="Times New Roman" w:hAnsi="Abadi" w:cs="Arial"/>
          <w:sz w:val="24"/>
          <w:szCs w:val="24"/>
          <w:lang w:eastAsia="en-GB"/>
        </w:rPr>
        <w:t xml:space="preserve">the </w:t>
      </w:r>
      <w:r w:rsidRPr="000C5F60">
        <w:rPr>
          <w:rFonts w:ascii="Abadi" w:eastAsia="Times New Roman" w:hAnsi="Abadi" w:cs="Arial"/>
          <w:sz w:val="24"/>
          <w:szCs w:val="24"/>
          <w:lang w:eastAsia="en-GB"/>
        </w:rPr>
        <w:t xml:space="preserve">parent of the </w:t>
      </w:r>
      <w:r w:rsidR="00250D99" w:rsidRPr="000C5F60">
        <w:rPr>
          <w:rFonts w:ascii="Abadi" w:eastAsia="Times New Roman" w:hAnsi="Abadi" w:cs="Arial"/>
          <w:sz w:val="24"/>
          <w:szCs w:val="24"/>
          <w:lang w:eastAsia="en-GB"/>
        </w:rPr>
        <w:t>above-named</w:t>
      </w:r>
      <w:r w:rsidRPr="000C5F60">
        <w:rPr>
          <w:rFonts w:ascii="Abadi" w:eastAsia="Times New Roman" w:hAnsi="Abadi" w:cs="Arial"/>
          <w:sz w:val="24"/>
          <w:szCs w:val="24"/>
          <w:lang w:eastAsia="en-GB"/>
        </w:rPr>
        <w:t xml:space="preserve"> pupil. I writing to you to express my grave concerns regarding the compulsory</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use of</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face masks in your school</w:t>
      </w:r>
      <w:r w:rsidRPr="00250D99">
        <w:rPr>
          <w:rFonts w:ascii="Abadi" w:eastAsia="Times New Roman" w:hAnsi="Abadi" w:cs="Arial"/>
          <w:sz w:val="24"/>
          <w:szCs w:val="24"/>
          <w:lang w:eastAsia="en-GB"/>
        </w:rPr>
        <w:t>. He was refused entry into school today (17 March 2021) because he is exempt</w:t>
      </w:r>
      <w:r w:rsidR="00250D99">
        <w:rPr>
          <w:rFonts w:ascii="Abadi" w:eastAsia="Times New Roman" w:hAnsi="Abadi" w:cs="Arial"/>
          <w:sz w:val="24"/>
          <w:szCs w:val="24"/>
          <w:lang w:eastAsia="en-GB"/>
        </w:rPr>
        <w:t xml:space="preserve"> from wearing a face mask</w:t>
      </w:r>
      <w:r w:rsidRPr="00250D99">
        <w:rPr>
          <w:rFonts w:ascii="Abadi" w:eastAsia="Times New Roman" w:hAnsi="Abadi" w:cs="Arial"/>
          <w:sz w:val="24"/>
          <w:szCs w:val="24"/>
          <w:lang w:eastAsia="en-GB"/>
        </w:rPr>
        <w:t xml:space="preserve">. </w:t>
      </w:r>
      <w:r w:rsidRPr="00250D99">
        <w:rPr>
          <w:rFonts w:ascii="Abadi" w:hAnsi="Abadi"/>
          <w:sz w:val="24"/>
          <w:szCs w:val="24"/>
        </w:rPr>
        <w:t>Government guidelines state that he does not have to show proof of exemption nor explain his illness or disability, as this is discrimination.</w:t>
      </w:r>
    </w:p>
    <w:p w14:paraId="078FE0D1" w14:textId="77777777" w:rsidR="000C5F60" w:rsidRPr="00250D99" w:rsidRDefault="000C5F60" w:rsidP="000C5F60">
      <w:pPr>
        <w:spacing w:after="0"/>
        <w:jc w:val="both"/>
        <w:rPr>
          <w:rFonts w:ascii="Abadi" w:hAnsi="Abadi"/>
          <w:sz w:val="24"/>
          <w:szCs w:val="24"/>
        </w:rPr>
      </w:pPr>
    </w:p>
    <w:p w14:paraId="35B077AF" w14:textId="77777777" w:rsidR="000C5F60" w:rsidRPr="00250D99" w:rsidRDefault="000C5F60" w:rsidP="000C5F60">
      <w:pPr>
        <w:spacing w:after="0"/>
        <w:jc w:val="both"/>
        <w:rPr>
          <w:rFonts w:ascii="Abadi" w:hAnsi="Abadi"/>
          <w:sz w:val="24"/>
          <w:szCs w:val="24"/>
        </w:rPr>
      </w:pPr>
      <w:r w:rsidRPr="00250D99">
        <w:rPr>
          <w:rFonts w:ascii="Abadi" w:hAnsi="Abadi"/>
          <w:sz w:val="24"/>
          <w:szCs w:val="24"/>
        </w:rPr>
        <w:t xml:space="preserve">According to the Government guidelines, you must not discriminate against those with an illness or disability that makes them unable to wear a face covering. This is my child’s education and to deny him access to this has no justification, nor science to back it up. I am aware that the Government is using applied and reverse psychology upon the </w:t>
      </w:r>
      <w:proofErr w:type="gramStart"/>
      <w:r w:rsidRPr="00250D99">
        <w:rPr>
          <w:rFonts w:ascii="Abadi" w:hAnsi="Abadi"/>
          <w:sz w:val="24"/>
          <w:szCs w:val="24"/>
        </w:rPr>
        <w:t>general public</w:t>
      </w:r>
      <w:proofErr w:type="gramEnd"/>
      <w:r w:rsidRPr="00250D99">
        <w:rPr>
          <w:rFonts w:ascii="Abadi" w:hAnsi="Abadi"/>
          <w:sz w:val="24"/>
          <w:szCs w:val="24"/>
        </w:rPr>
        <w:t xml:space="preserve"> through its various advertisements and brainwashing mantras, and now they want to attack children’s educations.</w:t>
      </w:r>
    </w:p>
    <w:p w14:paraId="4DEC5289" w14:textId="77777777" w:rsidR="000C5F60" w:rsidRPr="00250D99" w:rsidRDefault="000C5F60" w:rsidP="000C5F60">
      <w:pPr>
        <w:spacing w:after="0"/>
        <w:jc w:val="both"/>
        <w:rPr>
          <w:rFonts w:ascii="Abadi" w:hAnsi="Abadi"/>
          <w:sz w:val="24"/>
          <w:szCs w:val="24"/>
        </w:rPr>
      </w:pPr>
    </w:p>
    <w:p w14:paraId="7E272310" w14:textId="77777777" w:rsidR="000C5F60" w:rsidRPr="00250D99" w:rsidRDefault="000C5F60" w:rsidP="000C5F60">
      <w:pPr>
        <w:spacing w:after="0"/>
        <w:jc w:val="both"/>
        <w:rPr>
          <w:rFonts w:ascii="Abadi" w:hAnsi="Abadi"/>
          <w:sz w:val="24"/>
          <w:szCs w:val="24"/>
        </w:rPr>
      </w:pPr>
      <w:r w:rsidRPr="00250D99">
        <w:rPr>
          <w:rFonts w:ascii="Abadi" w:hAnsi="Abadi"/>
          <w:sz w:val="24"/>
          <w:szCs w:val="24"/>
        </w:rPr>
        <w:t>I refer you to the Government guidelines.</w:t>
      </w:r>
    </w:p>
    <w:p w14:paraId="40E70E36" w14:textId="3E792016" w:rsidR="000C5F60" w:rsidRPr="00250D99" w:rsidRDefault="00C63D1A" w:rsidP="000C5F60">
      <w:pPr>
        <w:spacing w:after="0" w:line="240" w:lineRule="auto"/>
        <w:rPr>
          <w:rFonts w:ascii="Abadi" w:eastAsia="Times New Roman" w:hAnsi="Abadi" w:cs="Arial"/>
          <w:sz w:val="24"/>
          <w:szCs w:val="24"/>
          <w:lang w:eastAsia="en-GB"/>
        </w:rPr>
      </w:pPr>
      <w:hyperlink r:id="rId6" w:anchor="exemptions" w:history="1">
        <w:r w:rsidR="000C5F60" w:rsidRPr="00250D99">
          <w:rPr>
            <w:rStyle w:val="Hyperlink"/>
            <w:rFonts w:ascii="Abadi" w:hAnsi="Abadi"/>
            <w:sz w:val="24"/>
            <w:szCs w:val="24"/>
          </w:rPr>
          <w:t>https://www.gov.uk/government/publications/face-coverings-when-to-wear-one-and-how-to-make-your-own/face-coverings-when-to-wear-one-and-how-to-make-your-own#exemptions</w:t>
        </w:r>
      </w:hyperlink>
    </w:p>
    <w:p w14:paraId="07490752" w14:textId="77777777" w:rsidR="000C5F60" w:rsidRPr="00250D99" w:rsidRDefault="000C5F60" w:rsidP="000C5F60">
      <w:pPr>
        <w:spacing w:after="0" w:line="240" w:lineRule="auto"/>
        <w:rPr>
          <w:rFonts w:ascii="Abadi" w:eastAsia="Times New Roman" w:hAnsi="Abadi" w:cs="Arial"/>
          <w:sz w:val="24"/>
          <w:szCs w:val="24"/>
          <w:lang w:eastAsia="en-GB"/>
        </w:rPr>
      </w:pPr>
    </w:p>
    <w:p w14:paraId="063FD31A" w14:textId="0B3A3403" w:rsidR="000C5F60" w:rsidRPr="00250D99" w:rsidRDefault="000C5F60" w:rsidP="00C63D1A">
      <w:pPr>
        <w:spacing w:after="0" w:line="240" w:lineRule="auto"/>
        <w:jc w:val="both"/>
        <w:rPr>
          <w:rFonts w:ascii="Abadi" w:eastAsia="Times New Roman" w:hAnsi="Abadi" w:cs="Arial"/>
          <w:sz w:val="24"/>
          <w:szCs w:val="24"/>
          <w:lang w:eastAsia="en-GB"/>
        </w:rPr>
      </w:pPr>
      <w:r w:rsidRPr="000C5F60">
        <w:rPr>
          <w:rFonts w:ascii="Abadi" w:eastAsia="Times New Roman" w:hAnsi="Abadi" w:cs="Arial"/>
          <w:sz w:val="24"/>
          <w:szCs w:val="24"/>
          <w:lang w:eastAsia="en-GB"/>
        </w:rPr>
        <w:t xml:space="preserve">It has </w:t>
      </w:r>
      <w:r w:rsidR="00250D99">
        <w:rPr>
          <w:rFonts w:ascii="Abadi" w:eastAsia="Times New Roman" w:hAnsi="Abadi" w:cs="Arial"/>
          <w:sz w:val="24"/>
          <w:szCs w:val="24"/>
          <w:lang w:eastAsia="en-GB"/>
        </w:rPr>
        <w:t xml:space="preserve">also </w:t>
      </w:r>
      <w:r w:rsidRPr="000C5F60">
        <w:rPr>
          <w:rFonts w:ascii="Abadi" w:eastAsia="Times New Roman" w:hAnsi="Abadi" w:cs="Arial"/>
          <w:sz w:val="24"/>
          <w:szCs w:val="24"/>
          <w:lang w:eastAsia="en-GB"/>
        </w:rPr>
        <w:t xml:space="preserve">come to my attention that there are widely known hazards, health risks and dangers associated with the use of face masks, which can result in both physical and psychological harm to the user. </w:t>
      </w:r>
    </w:p>
    <w:p w14:paraId="58AB696D" w14:textId="77777777" w:rsidR="000C5F60" w:rsidRPr="00250D99" w:rsidRDefault="000C5F60" w:rsidP="00C63D1A">
      <w:pPr>
        <w:spacing w:after="0" w:line="240" w:lineRule="auto"/>
        <w:jc w:val="both"/>
        <w:rPr>
          <w:rFonts w:ascii="Abadi" w:eastAsia="Times New Roman" w:hAnsi="Abadi" w:cs="Arial"/>
          <w:sz w:val="24"/>
          <w:szCs w:val="24"/>
          <w:lang w:eastAsia="en-GB"/>
        </w:rPr>
      </w:pPr>
    </w:p>
    <w:p w14:paraId="7EB9C569" w14:textId="77777777" w:rsidR="000C5F60" w:rsidRPr="00250D99" w:rsidRDefault="000C5F60" w:rsidP="00C63D1A">
      <w:pPr>
        <w:spacing w:after="0" w:line="240" w:lineRule="auto"/>
        <w:jc w:val="both"/>
        <w:rPr>
          <w:rFonts w:ascii="Abadi" w:eastAsia="Times New Roman" w:hAnsi="Abadi" w:cs="Arial"/>
          <w:sz w:val="24"/>
          <w:szCs w:val="24"/>
          <w:lang w:eastAsia="en-GB"/>
        </w:rPr>
      </w:pPr>
      <w:r w:rsidRPr="000C5F60">
        <w:rPr>
          <w:rFonts w:ascii="Abadi" w:eastAsia="Times New Roman" w:hAnsi="Abadi" w:cs="Arial"/>
          <w:sz w:val="24"/>
          <w:szCs w:val="24"/>
          <w:lang w:eastAsia="en-GB"/>
        </w:rPr>
        <w:lastRenderedPageBreak/>
        <w:t>It is reasonable to expect</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 xml:space="preserve">that you have considered such issues carefully, and familiarised yourself </w:t>
      </w:r>
      <w:r w:rsidRPr="00250D99">
        <w:rPr>
          <w:rFonts w:ascii="Abadi" w:eastAsia="Times New Roman" w:hAnsi="Abadi" w:cs="Arial"/>
          <w:sz w:val="24"/>
          <w:szCs w:val="24"/>
          <w:lang w:eastAsia="en-GB"/>
        </w:rPr>
        <w:t>with t</w:t>
      </w:r>
      <w:r w:rsidRPr="000C5F60">
        <w:rPr>
          <w:rFonts w:ascii="Abadi" w:eastAsia="Times New Roman" w:hAnsi="Abadi" w:cs="Arial"/>
          <w:sz w:val="24"/>
          <w:szCs w:val="24"/>
          <w:lang w:eastAsia="en-GB"/>
        </w:rPr>
        <w:t>he available evidence,</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 xml:space="preserve">prior to </w:t>
      </w:r>
      <w:proofErr w:type="gramStart"/>
      <w:r w:rsidRPr="000C5F60">
        <w:rPr>
          <w:rFonts w:ascii="Abadi" w:eastAsia="Times New Roman" w:hAnsi="Abadi" w:cs="Arial"/>
          <w:sz w:val="24"/>
          <w:szCs w:val="24"/>
          <w:lang w:eastAsia="en-GB"/>
        </w:rPr>
        <w:t>making a decision</w:t>
      </w:r>
      <w:proofErr w:type="gramEnd"/>
      <w:r w:rsidRPr="000C5F60">
        <w:rPr>
          <w:rFonts w:ascii="Abadi" w:eastAsia="Times New Roman" w:hAnsi="Abadi" w:cs="Arial"/>
          <w:sz w:val="24"/>
          <w:szCs w:val="24"/>
          <w:lang w:eastAsia="en-GB"/>
        </w:rPr>
        <w:t xml:space="preserve"> to compel</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pupils</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 xml:space="preserve">in your care to wear masks. </w:t>
      </w:r>
    </w:p>
    <w:p w14:paraId="57C2580B" w14:textId="77777777" w:rsidR="000C5F60" w:rsidRPr="00250D99" w:rsidRDefault="000C5F60" w:rsidP="00C63D1A">
      <w:pPr>
        <w:spacing w:after="0" w:line="240" w:lineRule="auto"/>
        <w:jc w:val="both"/>
        <w:rPr>
          <w:rFonts w:ascii="Abadi" w:eastAsia="Times New Roman" w:hAnsi="Abadi" w:cs="Arial"/>
          <w:sz w:val="24"/>
          <w:szCs w:val="24"/>
          <w:lang w:eastAsia="en-GB"/>
        </w:rPr>
      </w:pPr>
    </w:p>
    <w:p w14:paraId="6E241917" w14:textId="77777777" w:rsidR="000C5F60" w:rsidRPr="00250D99" w:rsidRDefault="000C5F60" w:rsidP="00C63D1A">
      <w:pPr>
        <w:spacing w:after="0" w:line="240" w:lineRule="auto"/>
        <w:jc w:val="both"/>
        <w:rPr>
          <w:rFonts w:ascii="Abadi" w:eastAsia="Times New Roman" w:hAnsi="Abadi" w:cs="Arial"/>
          <w:sz w:val="24"/>
          <w:szCs w:val="24"/>
          <w:lang w:eastAsia="en-GB"/>
        </w:rPr>
      </w:pPr>
      <w:r w:rsidRPr="000C5F60">
        <w:rPr>
          <w:rFonts w:ascii="Abadi" w:eastAsia="Times New Roman" w:hAnsi="Abadi" w:cs="Arial"/>
          <w:sz w:val="24"/>
          <w:szCs w:val="24"/>
          <w:lang w:eastAsia="en-GB"/>
        </w:rPr>
        <w:t>However,</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insofar as you may not have done so to date, I wish to draw these issues to your</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attention, and I call upon you to take immediate remedial action.</w:t>
      </w:r>
    </w:p>
    <w:p w14:paraId="26A0E40C" w14:textId="77777777" w:rsidR="000C5F60" w:rsidRPr="00250D99" w:rsidRDefault="000C5F60" w:rsidP="00C63D1A">
      <w:pPr>
        <w:spacing w:after="0" w:line="240" w:lineRule="auto"/>
        <w:jc w:val="both"/>
        <w:rPr>
          <w:rFonts w:ascii="Abadi" w:eastAsia="Times New Roman" w:hAnsi="Abadi" w:cs="Arial"/>
          <w:sz w:val="24"/>
          <w:szCs w:val="24"/>
          <w:lang w:eastAsia="en-GB"/>
        </w:rPr>
      </w:pPr>
    </w:p>
    <w:p w14:paraId="0A6A0B46" w14:textId="77777777" w:rsidR="000C5F60" w:rsidRPr="00250D99" w:rsidRDefault="000C5F60" w:rsidP="00C63D1A">
      <w:pPr>
        <w:spacing w:after="0" w:line="240" w:lineRule="auto"/>
        <w:jc w:val="both"/>
        <w:rPr>
          <w:rFonts w:ascii="Abadi" w:eastAsia="Times New Roman" w:hAnsi="Abadi" w:cs="Arial"/>
          <w:sz w:val="24"/>
          <w:szCs w:val="24"/>
          <w:lang w:eastAsia="en-GB"/>
        </w:rPr>
      </w:pPr>
      <w:r w:rsidRPr="000C5F60">
        <w:rPr>
          <w:rFonts w:ascii="Abadi" w:eastAsia="Times New Roman" w:hAnsi="Abadi" w:cs="Arial"/>
          <w:sz w:val="24"/>
          <w:szCs w:val="24"/>
          <w:lang w:eastAsia="en-GB"/>
        </w:rPr>
        <w:t>Please be advised that I am also of the view that compelling my child to wear a face mask is a direct violation of the</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right to bodily integrity and/or</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personal autonomy, and thus constitutes an abuse.</w:t>
      </w:r>
    </w:p>
    <w:p w14:paraId="0F3D730B" w14:textId="77777777" w:rsidR="000C5F60" w:rsidRPr="00250D99" w:rsidRDefault="000C5F60" w:rsidP="00C63D1A">
      <w:pPr>
        <w:spacing w:after="0" w:line="240" w:lineRule="auto"/>
        <w:jc w:val="both"/>
        <w:rPr>
          <w:rFonts w:ascii="Abadi" w:eastAsia="Times New Roman" w:hAnsi="Abadi" w:cs="Arial"/>
          <w:sz w:val="24"/>
          <w:szCs w:val="24"/>
          <w:lang w:eastAsia="en-GB"/>
        </w:rPr>
      </w:pPr>
    </w:p>
    <w:p w14:paraId="0520A9DC" w14:textId="40DA78E1" w:rsidR="000C5F60" w:rsidRPr="00250D99" w:rsidRDefault="000C5F60" w:rsidP="00C63D1A">
      <w:pPr>
        <w:spacing w:after="0" w:line="240" w:lineRule="auto"/>
        <w:jc w:val="both"/>
        <w:rPr>
          <w:rFonts w:ascii="Abadi" w:eastAsia="Times New Roman" w:hAnsi="Abadi" w:cs="Arial"/>
          <w:sz w:val="24"/>
          <w:szCs w:val="24"/>
          <w:lang w:eastAsia="en-GB"/>
        </w:rPr>
      </w:pPr>
      <w:r w:rsidRPr="000C5F60">
        <w:rPr>
          <w:rFonts w:ascii="Abadi" w:eastAsia="Times New Roman" w:hAnsi="Abadi" w:cs="Arial"/>
          <w:sz w:val="24"/>
          <w:szCs w:val="24"/>
          <w:lang w:eastAsia="en-GB"/>
        </w:rPr>
        <w:t>For the avoidance of any doubt, I object to my child being subjected to such abuse and call for an end to same forthwith.</w:t>
      </w:r>
    </w:p>
    <w:p w14:paraId="7A9080F8" w14:textId="77777777" w:rsidR="000C5F60" w:rsidRPr="00250D99" w:rsidRDefault="000C5F60" w:rsidP="000C5F60">
      <w:pPr>
        <w:spacing w:after="0" w:line="240" w:lineRule="auto"/>
        <w:rPr>
          <w:rFonts w:ascii="Abadi" w:eastAsia="Times New Roman" w:hAnsi="Abadi" w:cs="Arial"/>
          <w:sz w:val="24"/>
          <w:szCs w:val="24"/>
          <w:lang w:eastAsia="en-GB"/>
        </w:rPr>
      </w:pPr>
    </w:p>
    <w:p w14:paraId="556E5ACA" w14:textId="77777777" w:rsidR="000C5F60" w:rsidRPr="00250D99" w:rsidRDefault="000C5F60" w:rsidP="000C5F60">
      <w:pPr>
        <w:spacing w:after="0" w:line="240" w:lineRule="auto"/>
        <w:rPr>
          <w:rFonts w:ascii="Abadi" w:eastAsia="Times New Roman" w:hAnsi="Abadi" w:cs="Arial"/>
          <w:b/>
          <w:bCs/>
          <w:sz w:val="24"/>
          <w:szCs w:val="24"/>
          <w:lang w:eastAsia="en-GB"/>
        </w:rPr>
      </w:pPr>
      <w:r w:rsidRPr="000C5F60">
        <w:rPr>
          <w:rFonts w:ascii="Abadi" w:eastAsia="Times New Roman" w:hAnsi="Abadi" w:cs="Arial"/>
          <w:b/>
          <w:bCs/>
          <w:sz w:val="24"/>
          <w:szCs w:val="24"/>
          <w:lang w:eastAsia="en-GB"/>
        </w:rPr>
        <w:t>SCIENTIFIC AND MEDICAL DATA</w:t>
      </w:r>
      <w:r w:rsidRPr="00250D99">
        <w:rPr>
          <w:rFonts w:ascii="Abadi" w:eastAsia="Times New Roman" w:hAnsi="Abadi" w:cs="Arial"/>
          <w:b/>
          <w:bCs/>
          <w:sz w:val="24"/>
          <w:szCs w:val="24"/>
          <w:lang w:eastAsia="en-GB"/>
        </w:rPr>
        <w:t xml:space="preserve"> </w:t>
      </w:r>
    </w:p>
    <w:p w14:paraId="15E8816C" w14:textId="77777777" w:rsidR="000C5F60" w:rsidRPr="00250D99" w:rsidRDefault="000C5F60" w:rsidP="000C5F60">
      <w:pPr>
        <w:spacing w:after="0" w:line="240" w:lineRule="auto"/>
        <w:rPr>
          <w:rFonts w:ascii="Abadi" w:eastAsia="Times New Roman" w:hAnsi="Abadi" w:cs="Arial"/>
          <w:sz w:val="24"/>
          <w:szCs w:val="24"/>
          <w:lang w:eastAsia="en-GB"/>
        </w:rPr>
      </w:pPr>
    </w:p>
    <w:p w14:paraId="074944DE" w14:textId="68AC9B9B" w:rsidR="000C5F60" w:rsidRPr="00250D99" w:rsidRDefault="000C5F60" w:rsidP="00C63D1A">
      <w:pPr>
        <w:spacing w:after="0" w:line="240" w:lineRule="auto"/>
        <w:jc w:val="both"/>
        <w:rPr>
          <w:rFonts w:ascii="Abadi" w:eastAsia="Times New Roman" w:hAnsi="Abadi" w:cs="Arial"/>
          <w:sz w:val="24"/>
          <w:szCs w:val="24"/>
          <w:lang w:eastAsia="en-GB"/>
        </w:rPr>
      </w:pPr>
      <w:r w:rsidRPr="000C5F60">
        <w:rPr>
          <w:rFonts w:ascii="Abadi" w:eastAsia="Times New Roman" w:hAnsi="Abadi" w:cs="Arial"/>
          <w:sz w:val="24"/>
          <w:szCs w:val="24"/>
          <w:lang w:eastAsia="en-GB"/>
        </w:rPr>
        <w:t>Enclosed</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herewith</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for your immediate perusal is</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abundant</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 xml:space="preserve">evidence demonstrating the health risks associated with face masks. Please refer to the enclosed </w:t>
      </w:r>
      <w:r w:rsidRPr="000C5F60">
        <w:rPr>
          <w:rFonts w:ascii="Abadi" w:eastAsia="Times New Roman" w:hAnsi="Abadi" w:cs="Arial"/>
          <w:b/>
          <w:bCs/>
          <w:sz w:val="24"/>
          <w:szCs w:val="24"/>
          <w:lang w:eastAsia="en-GB"/>
        </w:rPr>
        <w:t>Appendix</w:t>
      </w:r>
      <w:r w:rsidR="00250D99">
        <w:rPr>
          <w:rFonts w:ascii="Abadi" w:eastAsia="Times New Roman" w:hAnsi="Abadi" w:cs="Arial"/>
          <w:b/>
          <w:bCs/>
          <w:sz w:val="24"/>
          <w:szCs w:val="24"/>
          <w:lang w:eastAsia="en-GB"/>
        </w:rPr>
        <w:t xml:space="preserve"> 1.</w:t>
      </w:r>
    </w:p>
    <w:p w14:paraId="41C9A51D" w14:textId="77777777" w:rsidR="000C5F60" w:rsidRPr="00250D99" w:rsidRDefault="000C5F60" w:rsidP="00C63D1A">
      <w:pPr>
        <w:spacing w:after="0" w:line="240" w:lineRule="auto"/>
        <w:jc w:val="both"/>
        <w:rPr>
          <w:rFonts w:ascii="Abadi" w:eastAsia="Times New Roman" w:hAnsi="Abadi" w:cs="Arial"/>
          <w:sz w:val="24"/>
          <w:szCs w:val="24"/>
          <w:lang w:eastAsia="en-GB"/>
        </w:rPr>
      </w:pPr>
    </w:p>
    <w:p w14:paraId="2DB74F7E" w14:textId="1ECD43D8" w:rsidR="000C5F60" w:rsidRPr="00250D99" w:rsidRDefault="000C5F60" w:rsidP="00C63D1A">
      <w:pPr>
        <w:spacing w:after="0" w:line="240" w:lineRule="auto"/>
        <w:jc w:val="both"/>
        <w:rPr>
          <w:rFonts w:ascii="Abadi" w:eastAsia="Times New Roman" w:hAnsi="Abadi" w:cs="Arial"/>
          <w:sz w:val="24"/>
          <w:szCs w:val="24"/>
          <w:lang w:eastAsia="en-GB"/>
        </w:rPr>
      </w:pPr>
      <w:proofErr w:type="gramStart"/>
      <w:r w:rsidRPr="000C5F60">
        <w:rPr>
          <w:rFonts w:ascii="Abadi" w:eastAsia="Times New Roman" w:hAnsi="Abadi" w:cs="Arial"/>
          <w:sz w:val="24"/>
          <w:szCs w:val="24"/>
          <w:lang w:eastAsia="en-GB"/>
        </w:rPr>
        <w:t>In light of</w:t>
      </w:r>
      <w:proofErr w:type="gramEnd"/>
      <w:r w:rsidRPr="000C5F60">
        <w:rPr>
          <w:rFonts w:ascii="Abadi" w:eastAsia="Times New Roman" w:hAnsi="Abadi" w:cs="Arial"/>
          <w:sz w:val="24"/>
          <w:szCs w:val="24"/>
          <w:lang w:eastAsia="en-GB"/>
        </w:rPr>
        <w:t xml:space="preserve"> the available scientific and medical data, it is evident that</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face masks constitute a hazard and pose a risk and/or danger to the health and well-being of your pupils, including my child.</w:t>
      </w:r>
    </w:p>
    <w:p w14:paraId="43B088B7" w14:textId="77777777" w:rsidR="000C5F60" w:rsidRPr="000C5F60" w:rsidRDefault="000C5F60" w:rsidP="00C63D1A">
      <w:pPr>
        <w:spacing w:after="0" w:line="240" w:lineRule="auto"/>
        <w:jc w:val="both"/>
        <w:rPr>
          <w:rFonts w:ascii="Abadi" w:eastAsia="Times New Roman" w:hAnsi="Abadi" w:cs="Times New Roman"/>
          <w:sz w:val="24"/>
          <w:szCs w:val="24"/>
          <w:lang w:eastAsia="en-GB"/>
        </w:rPr>
      </w:pPr>
    </w:p>
    <w:p w14:paraId="48772E4D" w14:textId="77777777" w:rsidR="000C5F60" w:rsidRPr="00250D99" w:rsidRDefault="000C5F60" w:rsidP="00C63D1A">
      <w:pPr>
        <w:spacing w:after="0" w:line="240" w:lineRule="auto"/>
        <w:jc w:val="both"/>
        <w:rPr>
          <w:rFonts w:ascii="Abadi" w:eastAsia="Times New Roman" w:hAnsi="Abadi" w:cs="Arial"/>
          <w:b/>
          <w:bCs/>
          <w:sz w:val="24"/>
          <w:szCs w:val="24"/>
          <w:lang w:eastAsia="en-GB"/>
        </w:rPr>
      </w:pPr>
      <w:r w:rsidRPr="000C5F60">
        <w:rPr>
          <w:rFonts w:ascii="Abadi" w:eastAsia="Times New Roman" w:hAnsi="Abadi" w:cs="Arial"/>
          <w:b/>
          <w:bCs/>
          <w:sz w:val="24"/>
          <w:szCs w:val="24"/>
          <w:lang w:eastAsia="en-GB"/>
        </w:rPr>
        <w:t>DUTY OF CARE</w:t>
      </w:r>
    </w:p>
    <w:p w14:paraId="4499A560" w14:textId="77777777" w:rsidR="000C5F60" w:rsidRPr="00250D99" w:rsidRDefault="000C5F60" w:rsidP="00C63D1A">
      <w:pPr>
        <w:spacing w:after="0" w:line="240" w:lineRule="auto"/>
        <w:jc w:val="both"/>
        <w:rPr>
          <w:rFonts w:ascii="Abadi" w:eastAsia="Times New Roman" w:hAnsi="Abadi" w:cs="Arial"/>
          <w:sz w:val="24"/>
          <w:szCs w:val="24"/>
          <w:lang w:eastAsia="en-GB"/>
        </w:rPr>
      </w:pPr>
    </w:p>
    <w:p w14:paraId="3D93432D" w14:textId="77777777" w:rsidR="000C5F60" w:rsidRPr="00250D99" w:rsidRDefault="000C5F60" w:rsidP="00C63D1A">
      <w:pPr>
        <w:spacing w:after="0" w:line="240" w:lineRule="auto"/>
        <w:jc w:val="both"/>
        <w:rPr>
          <w:rFonts w:ascii="Abadi" w:eastAsia="Times New Roman" w:hAnsi="Abadi" w:cs="Arial"/>
          <w:sz w:val="24"/>
          <w:szCs w:val="24"/>
          <w:lang w:eastAsia="en-GB"/>
        </w:rPr>
      </w:pPr>
      <w:r w:rsidRPr="000C5F60">
        <w:rPr>
          <w:rFonts w:ascii="Abadi" w:eastAsia="Times New Roman" w:hAnsi="Abadi" w:cs="Arial"/>
          <w:sz w:val="24"/>
          <w:szCs w:val="24"/>
          <w:lang w:eastAsia="en-GB"/>
        </w:rPr>
        <w:t>I would respectfully</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draw your attention to the legal duties</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under law owed to my child whilst on your premises</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and/or in your care.</w:t>
      </w:r>
      <w:r w:rsidRPr="00250D99">
        <w:rPr>
          <w:rFonts w:ascii="Abadi" w:eastAsia="Times New Roman" w:hAnsi="Abadi" w:cs="Arial"/>
          <w:sz w:val="24"/>
          <w:szCs w:val="24"/>
          <w:lang w:eastAsia="en-GB"/>
        </w:rPr>
        <w:t xml:space="preserve"> </w:t>
      </w:r>
    </w:p>
    <w:p w14:paraId="64D958A3" w14:textId="77777777" w:rsidR="000C5F60" w:rsidRPr="00250D99" w:rsidRDefault="000C5F60" w:rsidP="00C63D1A">
      <w:pPr>
        <w:spacing w:after="0" w:line="240" w:lineRule="auto"/>
        <w:jc w:val="both"/>
        <w:rPr>
          <w:rFonts w:ascii="Abadi" w:eastAsia="Times New Roman" w:hAnsi="Abadi" w:cs="Arial"/>
          <w:sz w:val="24"/>
          <w:szCs w:val="24"/>
          <w:lang w:eastAsia="en-GB"/>
        </w:rPr>
      </w:pPr>
    </w:p>
    <w:p w14:paraId="2F28C6E9" w14:textId="77777777" w:rsidR="000C5F60" w:rsidRPr="00250D99" w:rsidRDefault="000C5F60" w:rsidP="00C63D1A">
      <w:pPr>
        <w:spacing w:after="0" w:line="240" w:lineRule="auto"/>
        <w:jc w:val="both"/>
        <w:rPr>
          <w:rFonts w:ascii="Abadi" w:eastAsia="Times New Roman" w:hAnsi="Abadi" w:cs="Arial"/>
          <w:sz w:val="24"/>
          <w:szCs w:val="24"/>
          <w:lang w:eastAsia="en-GB"/>
        </w:rPr>
      </w:pPr>
      <w:r w:rsidRPr="000C5F60">
        <w:rPr>
          <w:rFonts w:ascii="Abadi" w:eastAsia="Times New Roman" w:hAnsi="Abadi" w:cs="Arial"/>
          <w:sz w:val="24"/>
          <w:szCs w:val="24"/>
          <w:lang w:eastAsia="en-GB"/>
        </w:rPr>
        <w:t>Duties also arise in the context of the school/pupil relationship and/or out of an assumption of responsibility based on knowledge of potential</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dangers and/or risks and/or hazards in the school environment, such as those highlighted above</w:t>
      </w:r>
      <w:r w:rsidRPr="00250D99">
        <w:rPr>
          <w:rFonts w:ascii="Abadi" w:eastAsia="Times New Roman" w:hAnsi="Abadi" w:cs="Arial"/>
          <w:sz w:val="24"/>
          <w:szCs w:val="24"/>
          <w:lang w:eastAsia="en-GB"/>
        </w:rPr>
        <w:t>.</w:t>
      </w:r>
    </w:p>
    <w:p w14:paraId="6B506CE9" w14:textId="77777777" w:rsidR="000C5F60" w:rsidRPr="00250D99" w:rsidRDefault="000C5F60" w:rsidP="00C63D1A">
      <w:pPr>
        <w:spacing w:after="0" w:line="240" w:lineRule="auto"/>
        <w:jc w:val="both"/>
        <w:rPr>
          <w:rFonts w:ascii="Abadi" w:eastAsia="Times New Roman" w:hAnsi="Abadi" w:cs="Arial"/>
          <w:sz w:val="24"/>
          <w:szCs w:val="24"/>
          <w:lang w:eastAsia="en-GB"/>
        </w:rPr>
      </w:pPr>
    </w:p>
    <w:p w14:paraId="4AC84BE5" w14:textId="106F6141" w:rsidR="000C5F60" w:rsidRPr="00250D99" w:rsidRDefault="000C5F60" w:rsidP="00C63D1A">
      <w:pPr>
        <w:spacing w:after="0" w:line="240" w:lineRule="auto"/>
        <w:jc w:val="both"/>
        <w:rPr>
          <w:rFonts w:ascii="Abadi" w:eastAsia="Times New Roman" w:hAnsi="Abadi" w:cs="Arial"/>
          <w:sz w:val="24"/>
          <w:szCs w:val="24"/>
          <w:lang w:eastAsia="en-GB"/>
        </w:rPr>
      </w:pPr>
      <w:r w:rsidRPr="000C5F60">
        <w:rPr>
          <w:rFonts w:ascii="Abadi" w:eastAsia="Times New Roman" w:hAnsi="Abadi" w:cs="Arial"/>
          <w:sz w:val="24"/>
          <w:szCs w:val="24"/>
          <w:lang w:eastAsia="en-GB"/>
        </w:rPr>
        <w:t xml:space="preserve">I would respectfully point out that the consequences of ignoring this scientific and medical </w:t>
      </w:r>
      <w:r w:rsidR="00250D99" w:rsidRPr="000C5F60">
        <w:rPr>
          <w:rFonts w:ascii="Abadi" w:eastAsia="Times New Roman" w:hAnsi="Abadi" w:cs="Arial"/>
          <w:sz w:val="24"/>
          <w:szCs w:val="24"/>
          <w:lang w:eastAsia="en-GB"/>
        </w:rPr>
        <w:t>data and</w:t>
      </w:r>
      <w:r w:rsidRPr="000C5F60">
        <w:rPr>
          <w:rFonts w:ascii="Abadi" w:eastAsia="Times New Roman" w:hAnsi="Abadi" w:cs="Arial"/>
          <w:sz w:val="24"/>
          <w:szCs w:val="24"/>
          <w:lang w:eastAsia="en-GB"/>
        </w:rPr>
        <w:t xml:space="preserve"> continuing to implement a compulsory mask policy would constitute a dereliction of your duty of care and has the potential to cause harm or injury to my child.</w:t>
      </w:r>
    </w:p>
    <w:p w14:paraId="0634B218" w14:textId="77777777" w:rsidR="000C5F60" w:rsidRPr="00250D99" w:rsidRDefault="000C5F60" w:rsidP="000C5F60">
      <w:pPr>
        <w:spacing w:after="0" w:line="240" w:lineRule="auto"/>
        <w:rPr>
          <w:rFonts w:ascii="Abadi" w:eastAsia="Times New Roman" w:hAnsi="Abadi" w:cs="Arial"/>
          <w:sz w:val="24"/>
          <w:szCs w:val="24"/>
          <w:lang w:eastAsia="en-GB"/>
        </w:rPr>
      </w:pPr>
    </w:p>
    <w:p w14:paraId="6D79B734" w14:textId="77777777" w:rsidR="000C5F60" w:rsidRPr="00250D99" w:rsidRDefault="000C5F60" w:rsidP="000C5F60">
      <w:pPr>
        <w:spacing w:after="0" w:line="240" w:lineRule="auto"/>
        <w:rPr>
          <w:rFonts w:ascii="Abadi" w:eastAsia="Times New Roman" w:hAnsi="Abadi" w:cs="Arial"/>
          <w:sz w:val="24"/>
          <w:szCs w:val="24"/>
          <w:lang w:eastAsia="en-GB"/>
        </w:rPr>
      </w:pPr>
      <w:r w:rsidRPr="000C5F60">
        <w:rPr>
          <w:rFonts w:ascii="Abadi" w:eastAsia="Times New Roman" w:hAnsi="Abadi" w:cs="Arial"/>
          <w:sz w:val="24"/>
          <w:szCs w:val="24"/>
          <w:lang w:eastAsia="en-GB"/>
        </w:rPr>
        <w:t>I would, therefore, call upon you to take this Notice seriously and afford it the attention it deserves.</w:t>
      </w:r>
    </w:p>
    <w:p w14:paraId="61564965" w14:textId="77777777" w:rsidR="000C5F60" w:rsidRPr="00250D99" w:rsidRDefault="000C5F60" w:rsidP="000C5F60">
      <w:pPr>
        <w:spacing w:after="0" w:line="240" w:lineRule="auto"/>
        <w:rPr>
          <w:rFonts w:ascii="Abadi" w:eastAsia="Times New Roman" w:hAnsi="Abadi" w:cs="Arial"/>
          <w:sz w:val="24"/>
          <w:szCs w:val="24"/>
          <w:lang w:eastAsia="en-GB"/>
        </w:rPr>
      </w:pPr>
    </w:p>
    <w:p w14:paraId="3871155D" w14:textId="77777777" w:rsidR="000C5F60" w:rsidRPr="00250D99" w:rsidRDefault="000C5F60" w:rsidP="000C5F60">
      <w:pPr>
        <w:spacing w:after="0" w:line="240" w:lineRule="auto"/>
        <w:rPr>
          <w:rFonts w:ascii="Abadi" w:eastAsia="Times New Roman" w:hAnsi="Abadi" w:cs="Arial"/>
          <w:b/>
          <w:bCs/>
          <w:sz w:val="24"/>
          <w:szCs w:val="24"/>
          <w:lang w:eastAsia="en-GB"/>
        </w:rPr>
      </w:pPr>
      <w:r w:rsidRPr="000C5F60">
        <w:rPr>
          <w:rFonts w:ascii="Abadi" w:eastAsia="Times New Roman" w:hAnsi="Abadi" w:cs="Arial"/>
          <w:b/>
          <w:bCs/>
          <w:sz w:val="24"/>
          <w:szCs w:val="24"/>
          <w:lang w:eastAsia="en-GB"/>
        </w:rPr>
        <w:t>REQUIRED ACTION</w:t>
      </w:r>
    </w:p>
    <w:p w14:paraId="67423F4F" w14:textId="77777777" w:rsidR="000C5F60" w:rsidRPr="00250D99" w:rsidRDefault="000C5F60" w:rsidP="000C5F60">
      <w:pPr>
        <w:spacing w:after="0" w:line="240" w:lineRule="auto"/>
        <w:rPr>
          <w:rFonts w:ascii="Abadi" w:eastAsia="Times New Roman" w:hAnsi="Abadi" w:cs="Arial"/>
          <w:sz w:val="24"/>
          <w:szCs w:val="24"/>
          <w:lang w:eastAsia="en-GB"/>
        </w:rPr>
      </w:pPr>
    </w:p>
    <w:p w14:paraId="04CCF4A7" w14:textId="77777777" w:rsidR="000C5F60" w:rsidRPr="00250D99" w:rsidRDefault="000C5F60" w:rsidP="00C63D1A">
      <w:pPr>
        <w:spacing w:after="0" w:line="240" w:lineRule="auto"/>
        <w:jc w:val="both"/>
        <w:rPr>
          <w:rFonts w:ascii="Abadi" w:eastAsia="Times New Roman" w:hAnsi="Abadi" w:cs="Arial"/>
          <w:sz w:val="24"/>
          <w:szCs w:val="24"/>
          <w:lang w:eastAsia="en-GB"/>
        </w:rPr>
      </w:pPr>
      <w:proofErr w:type="gramStart"/>
      <w:r w:rsidRPr="000C5F60">
        <w:rPr>
          <w:rFonts w:ascii="Abadi" w:eastAsia="Times New Roman" w:hAnsi="Abadi" w:cs="Arial"/>
          <w:sz w:val="24"/>
          <w:szCs w:val="24"/>
          <w:lang w:eastAsia="en-GB"/>
        </w:rPr>
        <w:t>In light of</w:t>
      </w:r>
      <w:proofErr w:type="gramEnd"/>
      <w:r w:rsidRPr="000C5F60">
        <w:rPr>
          <w:rFonts w:ascii="Abadi" w:eastAsia="Times New Roman" w:hAnsi="Abadi" w:cs="Arial"/>
          <w:sz w:val="24"/>
          <w:szCs w:val="24"/>
          <w:lang w:eastAsia="en-GB"/>
        </w:rPr>
        <w:t xml:space="preserve"> the above, and on the basis of the Precautionary Principle as</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 xml:space="preserve">enshrined in law, I urge you to take all necessary action to prevent any further harm to my child with immediate effect. </w:t>
      </w:r>
    </w:p>
    <w:p w14:paraId="3538832C" w14:textId="77777777" w:rsidR="000C5F60" w:rsidRPr="00250D99" w:rsidRDefault="000C5F60" w:rsidP="00C63D1A">
      <w:pPr>
        <w:spacing w:after="0" w:line="240" w:lineRule="auto"/>
        <w:jc w:val="both"/>
        <w:rPr>
          <w:rFonts w:ascii="Abadi" w:eastAsia="Times New Roman" w:hAnsi="Abadi" w:cs="Arial"/>
          <w:sz w:val="24"/>
          <w:szCs w:val="24"/>
          <w:lang w:eastAsia="en-GB"/>
        </w:rPr>
      </w:pPr>
    </w:p>
    <w:p w14:paraId="3B10D726" w14:textId="77777777" w:rsidR="000C5F60" w:rsidRPr="00250D99" w:rsidRDefault="000C5F60" w:rsidP="00C63D1A">
      <w:pPr>
        <w:spacing w:after="0" w:line="240" w:lineRule="auto"/>
        <w:jc w:val="both"/>
        <w:rPr>
          <w:rFonts w:ascii="Abadi" w:eastAsia="Times New Roman" w:hAnsi="Abadi" w:cs="Arial"/>
          <w:sz w:val="24"/>
          <w:szCs w:val="24"/>
          <w:lang w:eastAsia="en-GB"/>
        </w:rPr>
      </w:pPr>
      <w:r w:rsidRPr="000C5F60">
        <w:rPr>
          <w:rFonts w:ascii="Abadi" w:eastAsia="Times New Roman" w:hAnsi="Abadi" w:cs="Arial"/>
          <w:sz w:val="24"/>
          <w:szCs w:val="24"/>
          <w:lang w:eastAsia="en-GB"/>
        </w:rPr>
        <w:t>In that regard, I hereby call upon you to take the following</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actions</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forthwith:</w:t>
      </w:r>
    </w:p>
    <w:p w14:paraId="6AE20951" w14:textId="77777777" w:rsidR="000C5F60" w:rsidRPr="00250D99" w:rsidRDefault="000C5F60" w:rsidP="00C63D1A">
      <w:pPr>
        <w:spacing w:after="0" w:line="240" w:lineRule="auto"/>
        <w:jc w:val="both"/>
        <w:rPr>
          <w:rFonts w:ascii="Abadi" w:eastAsia="Times New Roman" w:hAnsi="Abadi" w:cs="Arial"/>
          <w:sz w:val="24"/>
          <w:szCs w:val="24"/>
          <w:lang w:eastAsia="en-GB"/>
        </w:rPr>
      </w:pPr>
    </w:p>
    <w:p w14:paraId="2E71DE73" w14:textId="77777777" w:rsidR="000C5F60" w:rsidRPr="00250D99" w:rsidRDefault="000C5F60" w:rsidP="00C63D1A">
      <w:pPr>
        <w:spacing w:after="0" w:line="240" w:lineRule="auto"/>
        <w:jc w:val="both"/>
        <w:rPr>
          <w:rFonts w:ascii="Abadi" w:eastAsia="Times New Roman" w:hAnsi="Abadi" w:cs="Arial"/>
          <w:sz w:val="24"/>
          <w:szCs w:val="24"/>
          <w:lang w:eastAsia="en-GB"/>
        </w:rPr>
      </w:pPr>
      <w:r w:rsidRPr="000C5F60">
        <w:rPr>
          <w:rFonts w:ascii="Abadi" w:eastAsia="Times New Roman" w:hAnsi="Abadi" w:cs="Arial"/>
          <w:sz w:val="24"/>
          <w:szCs w:val="24"/>
          <w:lang w:eastAsia="en-GB"/>
        </w:rPr>
        <w:t xml:space="preserve">1.Place an immediate ban on the compulsory use of face masks in your school. Please be advised that I object to my child being subjected to such requirements and demand an immediate end to any compulsion to wear any such items whilst at </w:t>
      </w:r>
      <w:proofErr w:type="gramStart"/>
      <w:r w:rsidRPr="000C5F60">
        <w:rPr>
          <w:rFonts w:ascii="Abadi" w:eastAsia="Times New Roman" w:hAnsi="Abadi" w:cs="Arial"/>
          <w:sz w:val="24"/>
          <w:szCs w:val="24"/>
          <w:lang w:eastAsia="en-GB"/>
        </w:rPr>
        <w:t>school;</w:t>
      </w:r>
      <w:proofErr w:type="gramEnd"/>
    </w:p>
    <w:p w14:paraId="122D9FBC" w14:textId="77777777" w:rsidR="000C5F60" w:rsidRPr="00250D99" w:rsidRDefault="000C5F60" w:rsidP="000C5F60">
      <w:pPr>
        <w:spacing w:after="0" w:line="240" w:lineRule="auto"/>
        <w:rPr>
          <w:rFonts w:ascii="Abadi" w:eastAsia="Times New Roman" w:hAnsi="Abadi" w:cs="Arial"/>
          <w:sz w:val="24"/>
          <w:szCs w:val="24"/>
          <w:lang w:eastAsia="en-GB"/>
        </w:rPr>
      </w:pPr>
    </w:p>
    <w:p w14:paraId="20B107D3" w14:textId="77777777" w:rsidR="000C5F60" w:rsidRPr="00250D99" w:rsidRDefault="000C5F60" w:rsidP="00C63D1A">
      <w:pPr>
        <w:spacing w:after="0" w:line="240" w:lineRule="auto"/>
        <w:jc w:val="both"/>
        <w:rPr>
          <w:rFonts w:ascii="Abadi" w:eastAsia="Times New Roman" w:hAnsi="Abadi" w:cs="Arial"/>
          <w:sz w:val="24"/>
          <w:szCs w:val="24"/>
          <w:lang w:eastAsia="en-GB"/>
        </w:rPr>
      </w:pPr>
      <w:r w:rsidRPr="000C5F60">
        <w:rPr>
          <w:rFonts w:ascii="Abadi" w:eastAsia="Times New Roman" w:hAnsi="Abadi" w:cs="Arial"/>
          <w:sz w:val="24"/>
          <w:szCs w:val="24"/>
          <w:lang w:eastAsia="en-GB"/>
        </w:rPr>
        <w:lastRenderedPageBreak/>
        <w:t xml:space="preserve">2.Confirm by return, in writing, that you will immediately cease and desist from compelling my child to wear a face mask in your </w:t>
      </w:r>
      <w:proofErr w:type="gramStart"/>
      <w:r w:rsidRPr="000C5F60">
        <w:rPr>
          <w:rFonts w:ascii="Abadi" w:eastAsia="Times New Roman" w:hAnsi="Abadi" w:cs="Arial"/>
          <w:sz w:val="24"/>
          <w:szCs w:val="24"/>
          <w:lang w:eastAsia="en-GB"/>
        </w:rPr>
        <w:t>school;</w:t>
      </w:r>
      <w:proofErr w:type="gramEnd"/>
    </w:p>
    <w:p w14:paraId="29945235" w14:textId="77777777" w:rsidR="000C5F60" w:rsidRPr="00250D99" w:rsidRDefault="000C5F60" w:rsidP="00C63D1A">
      <w:pPr>
        <w:spacing w:after="0" w:line="240" w:lineRule="auto"/>
        <w:jc w:val="both"/>
        <w:rPr>
          <w:rFonts w:ascii="Abadi" w:eastAsia="Times New Roman" w:hAnsi="Abadi" w:cs="Arial"/>
          <w:sz w:val="24"/>
          <w:szCs w:val="24"/>
          <w:lang w:eastAsia="en-GB"/>
        </w:rPr>
      </w:pPr>
    </w:p>
    <w:p w14:paraId="587CF0E5" w14:textId="77777777" w:rsidR="000C5F60" w:rsidRPr="00250D99" w:rsidRDefault="000C5F60" w:rsidP="00C63D1A">
      <w:pPr>
        <w:spacing w:after="0" w:line="240" w:lineRule="auto"/>
        <w:jc w:val="both"/>
        <w:rPr>
          <w:rFonts w:ascii="Abadi" w:eastAsia="Times New Roman" w:hAnsi="Abadi" w:cs="Arial"/>
          <w:sz w:val="24"/>
          <w:szCs w:val="24"/>
          <w:lang w:eastAsia="en-GB"/>
        </w:rPr>
      </w:pPr>
      <w:r w:rsidRPr="000C5F60">
        <w:rPr>
          <w:rFonts w:ascii="Abadi" w:eastAsia="Times New Roman" w:hAnsi="Abadi" w:cs="Arial"/>
          <w:sz w:val="24"/>
          <w:szCs w:val="24"/>
          <w:lang w:eastAsia="en-GB"/>
        </w:rPr>
        <w:t xml:space="preserve">3.Furnish me with a copy of all risk assessments carried out by your school in connection with face </w:t>
      </w:r>
      <w:proofErr w:type="gramStart"/>
      <w:r w:rsidRPr="000C5F60">
        <w:rPr>
          <w:rFonts w:ascii="Abadi" w:eastAsia="Times New Roman" w:hAnsi="Abadi" w:cs="Arial"/>
          <w:sz w:val="24"/>
          <w:szCs w:val="24"/>
          <w:lang w:eastAsia="en-GB"/>
        </w:rPr>
        <w:t>masks;</w:t>
      </w:r>
      <w:proofErr w:type="gramEnd"/>
    </w:p>
    <w:p w14:paraId="43AA0A44" w14:textId="77777777" w:rsidR="000C5F60" w:rsidRPr="00250D99" w:rsidRDefault="000C5F60" w:rsidP="00C63D1A">
      <w:pPr>
        <w:spacing w:after="0" w:line="240" w:lineRule="auto"/>
        <w:jc w:val="both"/>
        <w:rPr>
          <w:rFonts w:ascii="Abadi" w:eastAsia="Times New Roman" w:hAnsi="Abadi" w:cs="Arial"/>
          <w:sz w:val="24"/>
          <w:szCs w:val="24"/>
          <w:lang w:eastAsia="en-GB"/>
        </w:rPr>
      </w:pPr>
    </w:p>
    <w:p w14:paraId="7F55D15A" w14:textId="1BF2ACE5" w:rsidR="000C5F60" w:rsidRPr="00250D99" w:rsidRDefault="000C5F60" w:rsidP="00C63D1A">
      <w:pPr>
        <w:spacing w:after="0" w:line="240" w:lineRule="auto"/>
        <w:jc w:val="both"/>
        <w:rPr>
          <w:rFonts w:ascii="Abadi" w:eastAsia="Times New Roman" w:hAnsi="Abadi" w:cs="Arial"/>
          <w:sz w:val="24"/>
          <w:szCs w:val="24"/>
          <w:lang w:eastAsia="en-GB"/>
        </w:rPr>
      </w:pPr>
      <w:r w:rsidRPr="000C5F60">
        <w:rPr>
          <w:rFonts w:ascii="Abadi" w:eastAsia="Times New Roman" w:hAnsi="Abadi" w:cs="Arial"/>
          <w:sz w:val="24"/>
          <w:szCs w:val="24"/>
          <w:lang w:eastAsia="en-GB"/>
        </w:rPr>
        <w:t>4.Provide confirmation by return that your staff and teachers, including such individuals you have placed in charge of my child, have been fully trained in connection with the health risks associated with face masks, including with regards to recognising the</w:t>
      </w:r>
      <w:r w:rsid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health contra-indications from the use of same.</w:t>
      </w:r>
    </w:p>
    <w:p w14:paraId="2706ECC0" w14:textId="77777777" w:rsidR="000C5F60" w:rsidRPr="00250D99" w:rsidRDefault="000C5F60" w:rsidP="00C63D1A">
      <w:pPr>
        <w:spacing w:after="0" w:line="240" w:lineRule="auto"/>
        <w:jc w:val="both"/>
        <w:rPr>
          <w:rFonts w:ascii="Abadi" w:eastAsia="Times New Roman" w:hAnsi="Abadi" w:cs="Arial"/>
          <w:sz w:val="24"/>
          <w:szCs w:val="24"/>
          <w:lang w:eastAsia="en-GB"/>
        </w:rPr>
      </w:pPr>
    </w:p>
    <w:p w14:paraId="51B9B61A" w14:textId="77777777" w:rsidR="000C5F60" w:rsidRPr="00250D99" w:rsidRDefault="000C5F60" w:rsidP="00C63D1A">
      <w:pPr>
        <w:spacing w:after="0" w:line="240" w:lineRule="auto"/>
        <w:jc w:val="both"/>
        <w:rPr>
          <w:rFonts w:ascii="Abadi" w:eastAsia="Times New Roman" w:hAnsi="Abadi" w:cs="Arial"/>
          <w:b/>
          <w:bCs/>
          <w:sz w:val="24"/>
          <w:szCs w:val="24"/>
          <w:lang w:eastAsia="en-GB"/>
        </w:rPr>
      </w:pPr>
      <w:r w:rsidRPr="000C5F60">
        <w:rPr>
          <w:rFonts w:ascii="Abadi" w:eastAsia="Times New Roman" w:hAnsi="Abadi" w:cs="Arial"/>
          <w:b/>
          <w:bCs/>
          <w:sz w:val="24"/>
          <w:szCs w:val="24"/>
          <w:lang w:eastAsia="en-GB"/>
        </w:rPr>
        <w:t>TAKE NOTICE</w:t>
      </w:r>
    </w:p>
    <w:p w14:paraId="7D4A8477" w14:textId="77777777" w:rsidR="000C5F60" w:rsidRPr="00250D99" w:rsidRDefault="000C5F60" w:rsidP="00C63D1A">
      <w:pPr>
        <w:spacing w:after="0" w:line="240" w:lineRule="auto"/>
        <w:jc w:val="both"/>
        <w:rPr>
          <w:rFonts w:ascii="Abadi" w:eastAsia="Times New Roman" w:hAnsi="Abadi" w:cs="Arial"/>
          <w:sz w:val="24"/>
          <w:szCs w:val="24"/>
          <w:lang w:eastAsia="en-GB"/>
        </w:rPr>
      </w:pPr>
    </w:p>
    <w:p w14:paraId="1F9D6801" w14:textId="77777777" w:rsidR="00250D99" w:rsidRDefault="000C5F60" w:rsidP="00C63D1A">
      <w:pPr>
        <w:spacing w:after="0" w:line="240" w:lineRule="auto"/>
        <w:jc w:val="both"/>
        <w:rPr>
          <w:rFonts w:ascii="Abadi" w:hAnsi="Abadi"/>
          <w:sz w:val="24"/>
          <w:szCs w:val="24"/>
        </w:rPr>
      </w:pPr>
      <w:r w:rsidRPr="000C5F60">
        <w:rPr>
          <w:rFonts w:ascii="Abadi" w:eastAsia="Times New Roman" w:hAnsi="Abadi" w:cs="Arial"/>
          <w:sz w:val="24"/>
          <w:szCs w:val="24"/>
          <w:lang w:eastAsia="en-GB"/>
        </w:rPr>
        <w:t>Any</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failure</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on your part to take immediate action to address and remedy the matters outlined above will render such inaction highly irresponsible, and potentially damaging to my child.</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 xml:space="preserve">If any harm befalls my child </w:t>
      </w:r>
      <w:proofErr w:type="gramStart"/>
      <w:r w:rsidRPr="000C5F60">
        <w:rPr>
          <w:rFonts w:ascii="Abadi" w:eastAsia="Times New Roman" w:hAnsi="Abadi" w:cs="Arial"/>
          <w:sz w:val="24"/>
          <w:szCs w:val="24"/>
          <w:lang w:eastAsia="en-GB"/>
        </w:rPr>
        <w:t>as a result of</w:t>
      </w:r>
      <w:proofErr w:type="gramEnd"/>
      <w:r w:rsidRPr="000C5F60">
        <w:rPr>
          <w:rFonts w:ascii="Abadi" w:eastAsia="Times New Roman" w:hAnsi="Abadi" w:cs="Arial"/>
          <w:sz w:val="24"/>
          <w:szCs w:val="24"/>
          <w:lang w:eastAsia="en-GB"/>
        </w:rPr>
        <w:t xml:space="preserve"> your acts and omissions, you and/or your school shall be held liable for same.</w:t>
      </w:r>
      <w:r w:rsidRPr="00250D99">
        <w:rPr>
          <w:rFonts w:ascii="Abadi" w:hAnsi="Abadi"/>
          <w:sz w:val="24"/>
          <w:szCs w:val="24"/>
        </w:rPr>
        <w:t xml:space="preserve"> </w:t>
      </w:r>
    </w:p>
    <w:p w14:paraId="7A7783BA" w14:textId="77777777" w:rsidR="00250D99" w:rsidRDefault="00250D99" w:rsidP="00C63D1A">
      <w:pPr>
        <w:spacing w:after="0" w:line="240" w:lineRule="auto"/>
        <w:jc w:val="both"/>
        <w:rPr>
          <w:rFonts w:ascii="Abadi" w:hAnsi="Abadi"/>
          <w:sz w:val="24"/>
          <w:szCs w:val="24"/>
        </w:rPr>
      </w:pPr>
    </w:p>
    <w:p w14:paraId="4C10C52C" w14:textId="29F823B2" w:rsidR="000C5F60" w:rsidRPr="00250D99" w:rsidRDefault="000C5F60" w:rsidP="00C63D1A">
      <w:pPr>
        <w:spacing w:after="0" w:line="240" w:lineRule="auto"/>
        <w:jc w:val="both"/>
        <w:rPr>
          <w:rFonts w:ascii="Abadi" w:eastAsia="Times New Roman" w:hAnsi="Abadi" w:cs="Arial"/>
          <w:sz w:val="24"/>
          <w:szCs w:val="24"/>
          <w:lang w:eastAsia="en-GB"/>
        </w:rPr>
      </w:pPr>
      <w:r w:rsidRPr="00250D99">
        <w:rPr>
          <w:rFonts w:ascii="Abadi" w:hAnsi="Abadi"/>
          <w:sz w:val="24"/>
          <w:szCs w:val="24"/>
        </w:rPr>
        <w:t xml:space="preserve">Nonfeasance, if you were not aware, is the failure or omission to perform an obligatory or compulsory act. Nonfeasance is the act of intentionally neglecting to carry out a duty which is an obligation and because of the failure to perform this duty, someone is </w:t>
      </w:r>
      <w:proofErr w:type="gramStart"/>
      <w:r w:rsidRPr="00250D99">
        <w:rPr>
          <w:rFonts w:ascii="Abadi" w:hAnsi="Abadi"/>
          <w:sz w:val="24"/>
          <w:szCs w:val="24"/>
        </w:rPr>
        <w:t>harmed</w:t>
      </w:r>
      <w:proofErr w:type="gramEnd"/>
      <w:r w:rsidRPr="00250D99">
        <w:rPr>
          <w:rFonts w:ascii="Abadi" w:hAnsi="Abadi"/>
          <w:sz w:val="24"/>
          <w:szCs w:val="24"/>
        </w:rPr>
        <w:t xml:space="preserve"> or injury is caused to a person or their property</w:t>
      </w:r>
      <w:r w:rsidR="00250D99">
        <w:rPr>
          <w:rFonts w:ascii="Abadi" w:hAnsi="Abadi"/>
          <w:sz w:val="24"/>
          <w:szCs w:val="24"/>
        </w:rPr>
        <w:t xml:space="preserve">. </w:t>
      </w:r>
    </w:p>
    <w:p w14:paraId="67EC1DDA" w14:textId="77777777" w:rsidR="000C5F60" w:rsidRPr="00250D99" w:rsidRDefault="000C5F60" w:rsidP="000C5F60">
      <w:pPr>
        <w:spacing w:after="0" w:line="240" w:lineRule="auto"/>
        <w:rPr>
          <w:rFonts w:ascii="Abadi" w:eastAsia="Times New Roman" w:hAnsi="Abadi" w:cs="Arial"/>
          <w:sz w:val="24"/>
          <w:szCs w:val="24"/>
          <w:lang w:eastAsia="en-GB"/>
        </w:rPr>
      </w:pPr>
    </w:p>
    <w:p w14:paraId="7AAD8653" w14:textId="77777777" w:rsidR="000C5F60" w:rsidRPr="00250D99" w:rsidRDefault="000C5F60" w:rsidP="000C5F60">
      <w:pPr>
        <w:spacing w:after="0" w:line="240" w:lineRule="auto"/>
        <w:rPr>
          <w:rFonts w:ascii="Abadi" w:eastAsia="Times New Roman" w:hAnsi="Abadi" w:cs="Arial"/>
          <w:b/>
          <w:bCs/>
          <w:sz w:val="24"/>
          <w:szCs w:val="24"/>
          <w:lang w:eastAsia="en-GB"/>
        </w:rPr>
      </w:pPr>
      <w:r w:rsidRPr="000C5F60">
        <w:rPr>
          <w:rFonts w:ascii="Abadi" w:eastAsia="Times New Roman" w:hAnsi="Abadi" w:cs="Arial"/>
          <w:b/>
          <w:bCs/>
          <w:sz w:val="24"/>
          <w:szCs w:val="24"/>
          <w:lang w:eastAsia="en-GB"/>
        </w:rPr>
        <w:t>TAKE FURTHER NOTE:</w:t>
      </w:r>
    </w:p>
    <w:p w14:paraId="1EBD61EB" w14:textId="77777777" w:rsidR="000C5F60" w:rsidRPr="00250D99" w:rsidRDefault="000C5F60" w:rsidP="000C5F60">
      <w:pPr>
        <w:spacing w:after="0" w:line="240" w:lineRule="auto"/>
        <w:rPr>
          <w:rFonts w:ascii="Abadi" w:eastAsia="Times New Roman" w:hAnsi="Abadi" w:cs="Arial"/>
          <w:sz w:val="24"/>
          <w:szCs w:val="24"/>
          <w:lang w:eastAsia="en-GB"/>
        </w:rPr>
      </w:pPr>
    </w:p>
    <w:p w14:paraId="0DD4D501" w14:textId="77777777" w:rsidR="000C5F60" w:rsidRPr="00250D99" w:rsidRDefault="000C5F60" w:rsidP="00C63D1A">
      <w:pPr>
        <w:spacing w:after="0" w:line="240" w:lineRule="auto"/>
        <w:jc w:val="both"/>
        <w:rPr>
          <w:rFonts w:ascii="Abadi" w:eastAsia="Times New Roman" w:hAnsi="Abadi" w:cs="Arial"/>
          <w:sz w:val="24"/>
          <w:szCs w:val="24"/>
          <w:lang w:eastAsia="en-GB"/>
        </w:rPr>
      </w:pPr>
      <w:r w:rsidRPr="000C5F60">
        <w:rPr>
          <w:rFonts w:ascii="Abadi" w:eastAsia="Times New Roman" w:hAnsi="Abadi" w:cs="Arial"/>
          <w:sz w:val="24"/>
          <w:szCs w:val="24"/>
          <w:lang w:eastAsia="en-GB"/>
        </w:rPr>
        <w:t>As you have been placed</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on notice of</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 xml:space="preserve">the foregoing grave and serious issues regarding face masks, any failure to </w:t>
      </w:r>
      <w:proofErr w:type="gramStart"/>
      <w:r w:rsidRPr="000C5F60">
        <w:rPr>
          <w:rFonts w:ascii="Abadi" w:eastAsia="Times New Roman" w:hAnsi="Abadi" w:cs="Arial"/>
          <w:sz w:val="24"/>
          <w:szCs w:val="24"/>
          <w:lang w:eastAsia="en-GB"/>
        </w:rPr>
        <w:t>take action</w:t>
      </w:r>
      <w:proofErr w:type="gramEnd"/>
      <w:r w:rsidRPr="000C5F60">
        <w:rPr>
          <w:rFonts w:ascii="Abadi" w:eastAsia="Times New Roman" w:hAnsi="Abadi" w:cs="Arial"/>
          <w:sz w:val="24"/>
          <w:szCs w:val="24"/>
          <w:lang w:eastAsia="en-GB"/>
        </w:rPr>
        <w:t>,</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as a consequence of your</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position and remit,</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may</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also expose you to personal liability in law,</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for any adverse health effects suffered by my child</w:t>
      </w:r>
      <w:r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as a result of your acts and/or omissions.</w:t>
      </w:r>
    </w:p>
    <w:p w14:paraId="4041B214" w14:textId="77777777" w:rsidR="000C5F60" w:rsidRPr="00250D99" w:rsidRDefault="000C5F60" w:rsidP="000C5F60">
      <w:pPr>
        <w:spacing w:after="0" w:line="240" w:lineRule="auto"/>
        <w:rPr>
          <w:rFonts w:ascii="Abadi" w:eastAsia="Times New Roman" w:hAnsi="Abadi" w:cs="Arial"/>
          <w:b/>
          <w:bCs/>
          <w:sz w:val="24"/>
          <w:szCs w:val="24"/>
          <w:lang w:eastAsia="en-GB"/>
        </w:rPr>
      </w:pPr>
    </w:p>
    <w:p w14:paraId="0BA2D903" w14:textId="77777777" w:rsidR="000C5F60" w:rsidRPr="00250D99" w:rsidRDefault="000C5F60" w:rsidP="000C5F60">
      <w:pPr>
        <w:spacing w:after="0" w:line="240" w:lineRule="auto"/>
        <w:rPr>
          <w:rFonts w:ascii="Abadi" w:eastAsia="Times New Roman" w:hAnsi="Abadi" w:cs="Arial"/>
          <w:b/>
          <w:bCs/>
          <w:sz w:val="24"/>
          <w:szCs w:val="24"/>
          <w:lang w:eastAsia="en-GB"/>
        </w:rPr>
      </w:pPr>
      <w:r w:rsidRPr="000C5F60">
        <w:rPr>
          <w:rFonts w:ascii="Abadi" w:eastAsia="Times New Roman" w:hAnsi="Abadi" w:cs="Arial"/>
          <w:b/>
          <w:bCs/>
          <w:sz w:val="24"/>
          <w:szCs w:val="24"/>
          <w:lang w:eastAsia="en-GB"/>
        </w:rPr>
        <w:t>WARNING:</w:t>
      </w:r>
    </w:p>
    <w:p w14:paraId="252BEC08" w14:textId="77777777" w:rsidR="000C5F60" w:rsidRPr="00250D99" w:rsidRDefault="000C5F60" w:rsidP="000C5F60">
      <w:pPr>
        <w:spacing w:after="0" w:line="240" w:lineRule="auto"/>
        <w:rPr>
          <w:rFonts w:ascii="Abadi" w:eastAsia="Times New Roman" w:hAnsi="Abadi" w:cs="Arial"/>
          <w:sz w:val="24"/>
          <w:szCs w:val="24"/>
          <w:lang w:eastAsia="en-GB"/>
        </w:rPr>
      </w:pPr>
    </w:p>
    <w:p w14:paraId="7279FF4B" w14:textId="77777777" w:rsidR="00006C50" w:rsidRPr="00250D99" w:rsidRDefault="000C5F60" w:rsidP="00C63D1A">
      <w:pPr>
        <w:spacing w:after="0" w:line="240" w:lineRule="auto"/>
        <w:jc w:val="both"/>
        <w:rPr>
          <w:rFonts w:ascii="Abadi" w:eastAsia="Times New Roman" w:hAnsi="Abadi" w:cs="Arial"/>
          <w:sz w:val="24"/>
          <w:szCs w:val="24"/>
          <w:lang w:eastAsia="en-GB"/>
        </w:rPr>
      </w:pPr>
      <w:r w:rsidRPr="000C5F60">
        <w:rPr>
          <w:rFonts w:ascii="Abadi" w:eastAsia="Times New Roman" w:hAnsi="Abadi" w:cs="Arial"/>
          <w:sz w:val="24"/>
          <w:szCs w:val="24"/>
          <w:lang w:eastAsia="en-GB"/>
        </w:rPr>
        <w:t xml:space="preserve">For the avoidance of any doubt, if you fail to respond to this letter as requested, or fail to take the actions outlined above, I shall have no alternative but to take such further steps as may be necessary, including by way of legal action, </w:t>
      </w:r>
      <w:proofErr w:type="gramStart"/>
      <w:r w:rsidRPr="000C5F60">
        <w:rPr>
          <w:rFonts w:ascii="Abadi" w:eastAsia="Times New Roman" w:hAnsi="Abadi" w:cs="Arial"/>
          <w:sz w:val="24"/>
          <w:szCs w:val="24"/>
          <w:lang w:eastAsia="en-GB"/>
        </w:rPr>
        <w:t>in order to</w:t>
      </w:r>
      <w:proofErr w:type="gramEnd"/>
      <w:r w:rsidRPr="000C5F60">
        <w:rPr>
          <w:rFonts w:ascii="Abadi" w:eastAsia="Times New Roman" w:hAnsi="Abadi" w:cs="Arial"/>
          <w:sz w:val="24"/>
          <w:szCs w:val="24"/>
          <w:lang w:eastAsia="en-GB"/>
        </w:rPr>
        <w:t xml:space="preserve"> protect the health and well-being of my child. </w:t>
      </w:r>
    </w:p>
    <w:p w14:paraId="3F0978E8" w14:textId="77777777" w:rsidR="00006C50" w:rsidRPr="00250D99" w:rsidRDefault="00006C50" w:rsidP="00C63D1A">
      <w:pPr>
        <w:spacing w:after="0" w:line="240" w:lineRule="auto"/>
        <w:jc w:val="both"/>
        <w:rPr>
          <w:rFonts w:ascii="Abadi" w:eastAsia="Times New Roman" w:hAnsi="Abadi" w:cs="Arial"/>
          <w:sz w:val="24"/>
          <w:szCs w:val="24"/>
          <w:lang w:eastAsia="en-GB"/>
        </w:rPr>
      </w:pPr>
    </w:p>
    <w:p w14:paraId="4FEF1951" w14:textId="77777777" w:rsidR="00006C50" w:rsidRPr="00250D99" w:rsidRDefault="000C5F60" w:rsidP="00C63D1A">
      <w:pPr>
        <w:spacing w:after="0" w:line="240" w:lineRule="auto"/>
        <w:jc w:val="both"/>
        <w:rPr>
          <w:rFonts w:ascii="Abadi" w:eastAsia="Times New Roman" w:hAnsi="Abadi" w:cs="Arial"/>
          <w:sz w:val="24"/>
          <w:szCs w:val="24"/>
          <w:lang w:eastAsia="en-GB"/>
        </w:rPr>
      </w:pPr>
      <w:r w:rsidRPr="000C5F60">
        <w:rPr>
          <w:rFonts w:ascii="Abadi" w:eastAsia="Times New Roman" w:hAnsi="Abadi" w:cs="Arial"/>
          <w:sz w:val="24"/>
          <w:szCs w:val="24"/>
          <w:lang w:eastAsia="en-GB"/>
        </w:rPr>
        <w:t>If legal action becomes necessary, I shall rely on the contents of this letter at an appropriate time to seek to fix you with an Order for the costs of an incidental to same</w:t>
      </w:r>
      <w:r w:rsidR="00006C50" w:rsidRPr="00250D99">
        <w:rPr>
          <w:rFonts w:ascii="Abadi" w:eastAsia="Times New Roman" w:hAnsi="Abadi" w:cs="Arial"/>
          <w:sz w:val="24"/>
          <w:szCs w:val="24"/>
          <w:lang w:eastAsia="en-GB"/>
        </w:rPr>
        <w:t>.</w:t>
      </w:r>
    </w:p>
    <w:p w14:paraId="74F662C2" w14:textId="77777777" w:rsidR="00006C50" w:rsidRPr="00250D99" w:rsidRDefault="00006C50" w:rsidP="00C63D1A">
      <w:pPr>
        <w:spacing w:after="0" w:line="240" w:lineRule="auto"/>
        <w:jc w:val="both"/>
        <w:rPr>
          <w:rFonts w:ascii="Abadi" w:eastAsia="Times New Roman" w:hAnsi="Abadi" w:cs="Arial"/>
          <w:sz w:val="24"/>
          <w:szCs w:val="24"/>
          <w:lang w:eastAsia="en-GB"/>
        </w:rPr>
      </w:pPr>
    </w:p>
    <w:p w14:paraId="1086D0CB" w14:textId="77777777" w:rsidR="00006C50" w:rsidRPr="00250D99" w:rsidRDefault="000C5F60" w:rsidP="00C63D1A">
      <w:pPr>
        <w:spacing w:after="0" w:line="240" w:lineRule="auto"/>
        <w:jc w:val="both"/>
        <w:rPr>
          <w:rFonts w:ascii="Abadi" w:eastAsia="Times New Roman" w:hAnsi="Abadi" w:cs="Arial"/>
          <w:sz w:val="24"/>
          <w:szCs w:val="24"/>
          <w:lang w:eastAsia="en-GB"/>
        </w:rPr>
      </w:pPr>
      <w:r w:rsidRPr="000C5F60">
        <w:rPr>
          <w:rFonts w:ascii="Abadi" w:eastAsia="Times New Roman" w:hAnsi="Abadi" w:cs="Arial"/>
          <w:sz w:val="24"/>
          <w:szCs w:val="24"/>
          <w:lang w:eastAsia="en-GB"/>
        </w:rPr>
        <w:t>I would suggest you bring this letter to the attention of your insurance provider, and I would be obliged if you would kindly furnish me with their contact details.</w:t>
      </w:r>
    </w:p>
    <w:p w14:paraId="12EB0210" w14:textId="77777777" w:rsidR="00006C50" w:rsidRPr="00250D99" w:rsidRDefault="00006C50" w:rsidP="000C5F60">
      <w:pPr>
        <w:spacing w:after="0" w:line="240" w:lineRule="auto"/>
        <w:rPr>
          <w:rFonts w:ascii="Abadi" w:eastAsia="Times New Roman" w:hAnsi="Abadi" w:cs="Arial"/>
          <w:sz w:val="24"/>
          <w:szCs w:val="24"/>
          <w:lang w:eastAsia="en-GB"/>
        </w:rPr>
      </w:pPr>
    </w:p>
    <w:p w14:paraId="4DC2C5AC" w14:textId="77777777" w:rsidR="00006C50" w:rsidRPr="00250D99" w:rsidRDefault="000C5F60" w:rsidP="000C5F60">
      <w:pPr>
        <w:spacing w:after="0" w:line="240" w:lineRule="auto"/>
        <w:rPr>
          <w:rFonts w:ascii="Abadi" w:eastAsia="Times New Roman" w:hAnsi="Abadi" w:cs="Arial"/>
          <w:sz w:val="24"/>
          <w:szCs w:val="24"/>
          <w:lang w:eastAsia="en-GB"/>
        </w:rPr>
      </w:pPr>
      <w:r w:rsidRPr="000C5F60">
        <w:rPr>
          <w:rFonts w:ascii="Abadi" w:eastAsia="Times New Roman" w:hAnsi="Abadi" w:cs="Arial"/>
          <w:sz w:val="24"/>
          <w:szCs w:val="24"/>
          <w:lang w:eastAsia="en-GB"/>
        </w:rPr>
        <w:t>Due to the urgency of this matter, I look forward to your response</w:t>
      </w:r>
      <w:r w:rsidR="00006C50" w:rsidRPr="00250D99">
        <w:rPr>
          <w:rFonts w:ascii="Abadi" w:eastAsia="Times New Roman" w:hAnsi="Abadi" w:cs="Arial"/>
          <w:sz w:val="24"/>
          <w:szCs w:val="24"/>
          <w:lang w:eastAsia="en-GB"/>
        </w:rPr>
        <w:t xml:space="preserve"> promptly.</w:t>
      </w:r>
    </w:p>
    <w:p w14:paraId="5E5CF46B" w14:textId="77777777" w:rsidR="00006C50" w:rsidRPr="00250D99" w:rsidRDefault="00006C50" w:rsidP="000C5F60">
      <w:pPr>
        <w:spacing w:after="0" w:line="240" w:lineRule="auto"/>
        <w:rPr>
          <w:rFonts w:ascii="Abadi" w:eastAsia="Times New Roman" w:hAnsi="Abadi" w:cs="Arial"/>
          <w:sz w:val="24"/>
          <w:szCs w:val="24"/>
          <w:lang w:eastAsia="en-GB"/>
        </w:rPr>
      </w:pPr>
    </w:p>
    <w:p w14:paraId="3938E1D5" w14:textId="77777777" w:rsidR="00F871A9" w:rsidRPr="00250D99" w:rsidRDefault="000C5F60" w:rsidP="000C5F60">
      <w:pPr>
        <w:spacing w:after="0" w:line="240" w:lineRule="auto"/>
        <w:rPr>
          <w:rFonts w:ascii="Abadi" w:eastAsia="Times New Roman" w:hAnsi="Abadi" w:cs="Arial"/>
          <w:sz w:val="24"/>
          <w:szCs w:val="24"/>
          <w:lang w:eastAsia="en-GB"/>
        </w:rPr>
      </w:pPr>
      <w:r w:rsidRPr="000C5F60">
        <w:rPr>
          <w:rFonts w:ascii="Abadi" w:eastAsia="Times New Roman" w:hAnsi="Abadi" w:cs="Arial"/>
          <w:sz w:val="24"/>
          <w:szCs w:val="24"/>
          <w:lang w:eastAsia="en-GB"/>
        </w:rPr>
        <w:t>Yours Sincerely,</w:t>
      </w:r>
    </w:p>
    <w:p w14:paraId="6A17731E" w14:textId="77777777" w:rsidR="00F871A9" w:rsidRPr="00250D99" w:rsidRDefault="00F871A9" w:rsidP="000C5F60">
      <w:pPr>
        <w:spacing w:after="0" w:line="240" w:lineRule="auto"/>
        <w:rPr>
          <w:rFonts w:ascii="Abadi" w:eastAsia="Times New Roman" w:hAnsi="Abadi" w:cs="Arial"/>
          <w:sz w:val="24"/>
          <w:szCs w:val="24"/>
          <w:lang w:eastAsia="en-GB"/>
        </w:rPr>
      </w:pPr>
    </w:p>
    <w:p w14:paraId="701801D3" w14:textId="77777777" w:rsidR="00F871A9" w:rsidRPr="00250D99" w:rsidRDefault="00F871A9" w:rsidP="000C5F60">
      <w:pPr>
        <w:spacing w:after="0" w:line="240" w:lineRule="auto"/>
        <w:rPr>
          <w:rFonts w:ascii="Abadi" w:eastAsia="Times New Roman" w:hAnsi="Abadi" w:cs="Arial"/>
          <w:sz w:val="24"/>
          <w:szCs w:val="24"/>
          <w:lang w:eastAsia="en-GB"/>
        </w:rPr>
      </w:pPr>
    </w:p>
    <w:p w14:paraId="137B5D2C" w14:textId="77777777" w:rsidR="00F871A9" w:rsidRPr="00250D99" w:rsidRDefault="00F871A9" w:rsidP="000C5F60">
      <w:pPr>
        <w:spacing w:after="0" w:line="240" w:lineRule="auto"/>
        <w:rPr>
          <w:rFonts w:ascii="Abadi" w:eastAsia="Times New Roman" w:hAnsi="Abadi" w:cs="Arial"/>
          <w:sz w:val="24"/>
          <w:szCs w:val="24"/>
          <w:lang w:eastAsia="en-GB"/>
        </w:rPr>
      </w:pPr>
    </w:p>
    <w:p w14:paraId="048500EF" w14:textId="0C4C2047" w:rsidR="00006C50" w:rsidRPr="00250D99" w:rsidRDefault="00F24E70" w:rsidP="000C5F60">
      <w:pPr>
        <w:spacing w:after="0" w:line="240" w:lineRule="auto"/>
        <w:rPr>
          <w:rFonts w:ascii="Abadi" w:eastAsia="Times New Roman" w:hAnsi="Abadi" w:cs="Arial"/>
          <w:sz w:val="24"/>
          <w:szCs w:val="24"/>
          <w:lang w:eastAsia="en-GB"/>
        </w:rPr>
      </w:pPr>
      <w:r>
        <w:rPr>
          <w:rFonts w:ascii="Abadi" w:eastAsia="Times New Roman" w:hAnsi="Abadi" w:cs="Arial"/>
          <w:sz w:val="24"/>
          <w:szCs w:val="24"/>
          <w:lang w:eastAsia="en-GB"/>
        </w:rPr>
        <w:t>Your name</w:t>
      </w:r>
    </w:p>
    <w:p w14:paraId="6EE256F1" w14:textId="77777777" w:rsidR="00006C50" w:rsidRPr="00250D99" w:rsidRDefault="00006C50" w:rsidP="000C5F60">
      <w:pPr>
        <w:spacing w:after="0" w:line="240" w:lineRule="auto"/>
        <w:rPr>
          <w:rFonts w:ascii="Abadi" w:eastAsia="Times New Roman" w:hAnsi="Abadi" w:cs="Arial"/>
          <w:b/>
          <w:bCs/>
          <w:sz w:val="24"/>
          <w:szCs w:val="24"/>
          <w:lang w:eastAsia="en-GB"/>
        </w:rPr>
      </w:pPr>
    </w:p>
    <w:p w14:paraId="683A355B" w14:textId="77777777" w:rsidR="00F871A9" w:rsidRPr="00250D99" w:rsidRDefault="00F871A9" w:rsidP="00006C50">
      <w:pPr>
        <w:spacing w:after="0" w:line="240" w:lineRule="auto"/>
        <w:jc w:val="center"/>
        <w:rPr>
          <w:rFonts w:ascii="Abadi" w:eastAsia="Times New Roman" w:hAnsi="Abadi" w:cs="Arial"/>
          <w:b/>
          <w:bCs/>
          <w:sz w:val="24"/>
          <w:szCs w:val="24"/>
          <w:lang w:eastAsia="en-GB"/>
        </w:rPr>
      </w:pPr>
    </w:p>
    <w:p w14:paraId="3E32D965" w14:textId="2D9B5038" w:rsidR="00F871A9" w:rsidRPr="00250D99" w:rsidRDefault="00250D99" w:rsidP="00006C50">
      <w:pPr>
        <w:spacing w:after="0" w:line="240" w:lineRule="auto"/>
        <w:jc w:val="center"/>
        <w:rPr>
          <w:rFonts w:ascii="Abadi" w:eastAsia="Times New Roman" w:hAnsi="Abadi" w:cs="Arial"/>
          <w:b/>
          <w:bCs/>
          <w:sz w:val="24"/>
          <w:szCs w:val="24"/>
          <w:lang w:eastAsia="en-GB"/>
        </w:rPr>
      </w:pPr>
      <w:r>
        <w:rPr>
          <w:rFonts w:ascii="Abadi" w:eastAsia="Times New Roman" w:hAnsi="Abadi" w:cs="Arial"/>
          <w:b/>
          <w:bCs/>
          <w:sz w:val="24"/>
          <w:szCs w:val="24"/>
          <w:lang w:eastAsia="en-GB"/>
        </w:rPr>
        <w:t xml:space="preserve">___________________ </w:t>
      </w:r>
    </w:p>
    <w:p w14:paraId="63A899AE" w14:textId="77777777" w:rsidR="00250D99" w:rsidRDefault="00250D99" w:rsidP="00006C50">
      <w:pPr>
        <w:spacing w:after="0" w:line="240" w:lineRule="auto"/>
        <w:jc w:val="center"/>
        <w:rPr>
          <w:rFonts w:ascii="Abadi" w:eastAsia="Times New Roman" w:hAnsi="Abadi" w:cs="Arial"/>
          <w:b/>
          <w:bCs/>
          <w:sz w:val="24"/>
          <w:szCs w:val="24"/>
          <w:lang w:eastAsia="en-GB"/>
        </w:rPr>
      </w:pPr>
    </w:p>
    <w:p w14:paraId="21D23A93" w14:textId="77777777" w:rsidR="00250D99" w:rsidRDefault="00250D99" w:rsidP="00006C50">
      <w:pPr>
        <w:spacing w:after="0" w:line="240" w:lineRule="auto"/>
        <w:jc w:val="center"/>
        <w:rPr>
          <w:rFonts w:ascii="Abadi" w:eastAsia="Times New Roman" w:hAnsi="Abadi" w:cs="Arial"/>
          <w:b/>
          <w:bCs/>
          <w:sz w:val="24"/>
          <w:szCs w:val="24"/>
          <w:lang w:eastAsia="en-GB"/>
        </w:rPr>
      </w:pPr>
    </w:p>
    <w:p w14:paraId="167AAFC8" w14:textId="561C96CE" w:rsidR="00006C50" w:rsidRPr="00250D99" w:rsidRDefault="000C5F60" w:rsidP="00006C50">
      <w:pPr>
        <w:spacing w:after="0" w:line="240" w:lineRule="auto"/>
        <w:jc w:val="center"/>
        <w:rPr>
          <w:rFonts w:ascii="Abadi" w:eastAsia="Times New Roman" w:hAnsi="Abadi" w:cs="Arial"/>
          <w:b/>
          <w:bCs/>
          <w:sz w:val="24"/>
          <w:szCs w:val="24"/>
          <w:lang w:eastAsia="en-GB"/>
        </w:rPr>
      </w:pPr>
      <w:r w:rsidRPr="000C5F60">
        <w:rPr>
          <w:rFonts w:ascii="Abadi" w:eastAsia="Times New Roman" w:hAnsi="Abadi" w:cs="Arial"/>
          <w:b/>
          <w:bCs/>
          <w:sz w:val="24"/>
          <w:szCs w:val="24"/>
          <w:lang w:eastAsia="en-GB"/>
        </w:rPr>
        <w:t>APPENDIX 1</w:t>
      </w:r>
    </w:p>
    <w:p w14:paraId="6BE93983" w14:textId="77777777" w:rsidR="00006C50" w:rsidRPr="00250D99" w:rsidRDefault="00006C50" w:rsidP="00006C50">
      <w:pPr>
        <w:spacing w:after="0" w:line="240" w:lineRule="auto"/>
        <w:jc w:val="center"/>
        <w:rPr>
          <w:rFonts w:ascii="Abadi" w:eastAsia="Times New Roman" w:hAnsi="Abadi" w:cs="Arial"/>
          <w:sz w:val="24"/>
          <w:szCs w:val="24"/>
          <w:lang w:eastAsia="en-GB"/>
        </w:rPr>
      </w:pPr>
    </w:p>
    <w:p w14:paraId="522F8270" w14:textId="7BB645DF" w:rsidR="000C5F60" w:rsidRPr="00250D99" w:rsidRDefault="000C5F60" w:rsidP="00006C50">
      <w:pPr>
        <w:spacing w:after="0" w:line="240" w:lineRule="auto"/>
        <w:jc w:val="center"/>
        <w:rPr>
          <w:rFonts w:ascii="Abadi" w:eastAsia="Times New Roman" w:hAnsi="Abadi" w:cs="Arial"/>
          <w:b/>
          <w:bCs/>
          <w:sz w:val="24"/>
          <w:szCs w:val="24"/>
          <w:u w:val="single"/>
          <w:lang w:eastAsia="en-GB"/>
        </w:rPr>
      </w:pPr>
      <w:r w:rsidRPr="000C5F60">
        <w:rPr>
          <w:rFonts w:ascii="Abadi" w:eastAsia="Times New Roman" w:hAnsi="Abadi" w:cs="Arial"/>
          <w:b/>
          <w:bCs/>
          <w:sz w:val="24"/>
          <w:szCs w:val="24"/>
          <w:u w:val="single"/>
          <w:lang w:eastAsia="en-GB"/>
        </w:rPr>
        <w:t>Summary of Scientific Data re Face Masks</w:t>
      </w:r>
    </w:p>
    <w:p w14:paraId="1AA38163" w14:textId="77777777" w:rsidR="00006C50" w:rsidRPr="000C5F60" w:rsidRDefault="00006C50" w:rsidP="000C5F60">
      <w:pPr>
        <w:spacing w:after="0" w:line="240" w:lineRule="auto"/>
        <w:rPr>
          <w:rFonts w:ascii="Abadi" w:eastAsia="Times New Roman" w:hAnsi="Abadi" w:cs="Times New Roman"/>
          <w:sz w:val="24"/>
          <w:szCs w:val="24"/>
          <w:lang w:eastAsia="en-GB"/>
        </w:rPr>
      </w:pPr>
    </w:p>
    <w:p w14:paraId="4AB59BE2" w14:textId="17628C80" w:rsidR="00006C50" w:rsidRPr="00C61A50" w:rsidRDefault="00C61A50" w:rsidP="00C61A50">
      <w:pPr>
        <w:spacing w:after="0" w:line="240" w:lineRule="auto"/>
        <w:rPr>
          <w:rFonts w:ascii="Abadi" w:eastAsia="Times New Roman" w:hAnsi="Abadi" w:cs="Arial"/>
          <w:b/>
          <w:bCs/>
          <w:sz w:val="24"/>
          <w:szCs w:val="24"/>
          <w:lang w:eastAsia="en-GB"/>
        </w:rPr>
      </w:pPr>
      <w:r>
        <w:rPr>
          <w:rFonts w:ascii="Abadi" w:eastAsia="Times New Roman" w:hAnsi="Abadi" w:cs="Arial"/>
          <w:b/>
          <w:bCs/>
          <w:sz w:val="24"/>
          <w:szCs w:val="24"/>
          <w:lang w:eastAsia="en-GB"/>
        </w:rPr>
        <w:t>1.</w:t>
      </w:r>
      <w:r w:rsidR="000C5F60" w:rsidRPr="00C61A50">
        <w:rPr>
          <w:rFonts w:ascii="Abadi" w:eastAsia="Times New Roman" w:hAnsi="Abadi" w:cs="Arial"/>
          <w:b/>
          <w:bCs/>
          <w:sz w:val="24"/>
          <w:szCs w:val="24"/>
          <w:lang w:eastAsia="en-GB"/>
        </w:rPr>
        <w:t>Risks associated with the use of a mouth-nose-cover (MNC) in children and adolescents:</w:t>
      </w:r>
    </w:p>
    <w:p w14:paraId="6D7BA6BB" w14:textId="77777777" w:rsidR="00006C50" w:rsidRPr="00250D99" w:rsidRDefault="00006C50" w:rsidP="00006C50">
      <w:pPr>
        <w:spacing w:after="0" w:line="240" w:lineRule="auto"/>
        <w:ind w:left="360"/>
        <w:rPr>
          <w:rFonts w:ascii="Abadi" w:eastAsia="Times New Roman" w:hAnsi="Abadi" w:cs="Arial"/>
          <w:sz w:val="24"/>
          <w:szCs w:val="24"/>
          <w:lang w:eastAsia="en-GB"/>
        </w:rPr>
      </w:pPr>
    </w:p>
    <w:p w14:paraId="614A08B0" w14:textId="77777777" w:rsidR="00006C50" w:rsidRPr="00250D99" w:rsidRDefault="000C5F60" w:rsidP="00F871A9">
      <w:pPr>
        <w:spacing w:after="0" w:line="240" w:lineRule="auto"/>
        <w:rPr>
          <w:rFonts w:ascii="Abadi" w:eastAsia="Times New Roman" w:hAnsi="Abadi" w:cs="Arial"/>
          <w:sz w:val="24"/>
          <w:szCs w:val="24"/>
          <w:lang w:eastAsia="en-GB"/>
        </w:rPr>
      </w:pPr>
      <w:r w:rsidRPr="00250D99">
        <w:rPr>
          <w:rFonts w:ascii="Abadi" w:eastAsia="Times New Roman" w:hAnsi="Abadi" w:cs="Arial"/>
          <w:sz w:val="24"/>
          <w:szCs w:val="24"/>
          <w:lang w:eastAsia="en-GB"/>
        </w:rPr>
        <w:t xml:space="preserve">B. </w:t>
      </w:r>
      <w:proofErr w:type="spellStart"/>
      <w:r w:rsidRPr="00250D99">
        <w:rPr>
          <w:rFonts w:ascii="Abadi" w:eastAsia="Times New Roman" w:hAnsi="Abadi" w:cs="Arial"/>
          <w:sz w:val="24"/>
          <w:szCs w:val="24"/>
          <w:lang w:eastAsia="en-GB"/>
        </w:rPr>
        <w:t>Vo</w:t>
      </w:r>
      <w:r w:rsidRPr="00250D99">
        <w:rPr>
          <w:rFonts w:ascii="Arial" w:eastAsia="Times New Roman" w:hAnsi="Arial" w:cs="Arial"/>
          <w:sz w:val="24"/>
          <w:szCs w:val="24"/>
          <w:lang w:eastAsia="en-GB"/>
        </w:rPr>
        <w:t>̈</w:t>
      </w:r>
      <w:r w:rsidRPr="00250D99">
        <w:rPr>
          <w:rFonts w:ascii="Abadi" w:eastAsia="Times New Roman" w:hAnsi="Abadi" w:cs="Arial"/>
          <w:sz w:val="24"/>
          <w:szCs w:val="24"/>
          <w:lang w:eastAsia="en-GB"/>
        </w:rPr>
        <w:t>hringer</w:t>
      </w:r>
      <w:proofErr w:type="spellEnd"/>
      <w:r w:rsidRPr="00250D99">
        <w:rPr>
          <w:rFonts w:ascii="Abadi" w:eastAsia="Times New Roman" w:hAnsi="Abadi" w:cs="Arial"/>
          <w:sz w:val="24"/>
          <w:szCs w:val="24"/>
          <w:lang w:eastAsia="en-GB"/>
        </w:rPr>
        <w:t xml:space="preserve">, H. </w:t>
      </w:r>
      <w:proofErr w:type="spellStart"/>
      <w:r w:rsidRPr="00250D99">
        <w:rPr>
          <w:rFonts w:ascii="Abadi" w:eastAsia="Times New Roman" w:hAnsi="Abadi" w:cs="Arial"/>
          <w:sz w:val="24"/>
          <w:szCs w:val="24"/>
          <w:lang w:eastAsia="en-GB"/>
        </w:rPr>
        <w:t>Sensendorf</w:t>
      </w:r>
      <w:proofErr w:type="spellEnd"/>
      <w:r w:rsidRPr="00250D99">
        <w:rPr>
          <w:rFonts w:ascii="Abadi" w:eastAsia="Times New Roman" w:hAnsi="Abadi" w:cs="Arial"/>
          <w:sz w:val="24"/>
          <w:szCs w:val="24"/>
          <w:lang w:eastAsia="en-GB"/>
        </w:rPr>
        <w:t xml:space="preserve">, F. Ramseyer and others </w:t>
      </w:r>
      <w:r w:rsidRPr="00250D99">
        <w:rPr>
          <w:rFonts w:ascii="Abadi" w:eastAsia="Times New Roman" w:hAnsi="Abadi" w:cs="Abadi"/>
          <w:sz w:val="24"/>
          <w:szCs w:val="24"/>
          <w:lang w:eastAsia="en-GB"/>
        </w:rPr>
        <w:t>–</w:t>
      </w:r>
      <w:r w:rsidRPr="00250D99">
        <w:rPr>
          <w:rFonts w:ascii="Abadi" w:eastAsia="Times New Roman" w:hAnsi="Abadi" w:cs="Arial"/>
          <w:sz w:val="24"/>
          <w:szCs w:val="24"/>
          <w:lang w:eastAsia="en-GB"/>
        </w:rPr>
        <w:t>October 2020</w:t>
      </w:r>
    </w:p>
    <w:p w14:paraId="5A6F6F6A" w14:textId="77777777" w:rsidR="00F871A9" w:rsidRPr="00250D99" w:rsidRDefault="00F871A9" w:rsidP="00F871A9">
      <w:pPr>
        <w:spacing w:after="0" w:line="240" w:lineRule="auto"/>
        <w:rPr>
          <w:rFonts w:ascii="Abadi" w:eastAsia="Times New Roman" w:hAnsi="Abadi" w:cs="Arial"/>
          <w:sz w:val="24"/>
          <w:szCs w:val="24"/>
          <w:lang w:eastAsia="en-GB"/>
        </w:rPr>
      </w:pPr>
    </w:p>
    <w:p w14:paraId="4F025FC1" w14:textId="4F84ED1C" w:rsidR="00006C50" w:rsidRPr="00250D99" w:rsidRDefault="00C63D1A" w:rsidP="00F871A9">
      <w:pPr>
        <w:spacing w:after="0" w:line="240" w:lineRule="auto"/>
        <w:rPr>
          <w:rFonts w:ascii="Abadi" w:eastAsia="Times New Roman" w:hAnsi="Abadi" w:cs="Arial"/>
          <w:sz w:val="24"/>
          <w:szCs w:val="24"/>
          <w:lang w:eastAsia="en-GB"/>
        </w:rPr>
      </w:pPr>
      <w:hyperlink r:id="rId7" w:history="1">
        <w:r w:rsidR="00F871A9" w:rsidRPr="00250D99">
          <w:rPr>
            <w:rStyle w:val="Hyperlink"/>
            <w:rFonts w:ascii="Abadi" w:eastAsia="Times New Roman" w:hAnsi="Abadi" w:cs="Arial"/>
            <w:sz w:val="24"/>
            <w:szCs w:val="24"/>
            <w:lang w:eastAsia="en-GB"/>
          </w:rPr>
          <w:t>https://childrenshealthdefense.org/wp-content/uploads/Risks-associated-with-the-use-of-a-mouth-nose-cover-MNC-in-children-and-adolescents.pdf</w:t>
        </w:r>
      </w:hyperlink>
    </w:p>
    <w:p w14:paraId="6ED6C609" w14:textId="77777777" w:rsidR="00006C50" w:rsidRPr="00250D99" w:rsidRDefault="00006C50" w:rsidP="00006C50">
      <w:pPr>
        <w:spacing w:after="0" w:line="240" w:lineRule="auto"/>
        <w:ind w:left="360"/>
        <w:rPr>
          <w:rFonts w:ascii="Abadi" w:eastAsia="Times New Roman" w:hAnsi="Abadi" w:cs="Arial"/>
          <w:sz w:val="24"/>
          <w:szCs w:val="24"/>
          <w:lang w:eastAsia="en-GB"/>
        </w:rPr>
      </w:pPr>
    </w:p>
    <w:p w14:paraId="3ACDF435" w14:textId="42410B3F" w:rsidR="00006C50" w:rsidRPr="00250D99" w:rsidRDefault="00C61A50" w:rsidP="00F24E70">
      <w:pPr>
        <w:spacing w:after="0" w:line="240" w:lineRule="auto"/>
        <w:jc w:val="both"/>
        <w:rPr>
          <w:rFonts w:ascii="Abadi" w:eastAsia="Times New Roman" w:hAnsi="Abadi" w:cs="Arial"/>
          <w:i/>
          <w:iCs/>
          <w:sz w:val="24"/>
          <w:szCs w:val="24"/>
          <w:lang w:eastAsia="en-GB"/>
        </w:rPr>
      </w:pPr>
      <w:r>
        <w:rPr>
          <w:rFonts w:ascii="Abadi" w:eastAsia="Times New Roman" w:hAnsi="Abadi" w:cs="Arial"/>
          <w:i/>
          <w:iCs/>
          <w:sz w:val="24"/>
          <w:szCs w:val="24"/>
          <w:lang w:eastAsia="en-GB"/>
        </w:rPr>
        <w:t>2.</w:t>
      </w:r>
      <w:r w:rsidR="000C5F60" w:rsidRPr="00250D99">
        <w:rPr>
          <w:rFonts w:ascii="Abadi" w:eastAsia="Times New Roman" w:hAnsi="Abadi" w:cs="Arial"/>
          <w:i/>
          <w:iCs/>
          <w:sz w:val="24"/>
          <w:szCs w:val="24"/>
          <w:lang w:eastAsia="en-GB"/>
        </w:rPr>
        <w:t>NIH</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studies</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from</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2004</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2020</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all</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finding</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verifiable</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health</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effects</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from</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wearing</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a</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facemask,</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including</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scientifically</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verified</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reduction</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i</w:t>
      </w:r>
      <w:r w:rsidR="00006C50" w:rsidRPr="00250D99">
        <w:rPr>
          <w:rFonts w:ascii="Abadi" w:eastAsia="Times New Roman" w:hAnsi="Abadi" w:cs="Arial"/>
          <w:i/>
          <w:iCs/>
          <w:sz w:val="24"/>
          <w:szCs w:val="24"/>
          <w:lang w:eastAsia="en-GB"/>
        </w:rPr>
        <w:t xml:space="preserve">n </w:t>
      </w:r>
      <w:r w:rsidR="000C5F60" w:rsidRPr="00250D99">
        <w:rPr>
          <w:rFonts w:ascii="Abadi" w:eastAsia="Times New Roman" w:hAnsi="Abadi" w:cs="Arial"/>
          <w:i/>
          <w:iCs/>
          <w:sz w:val="24"/>
          <w:szCs w:val="24"/>
          <w:lang w:eastAsia="en-GB"/>
        </w:rPr>
        <w:t>blood</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oxygen</w:t>
      </w:r>
      <w:r w:rsidR="00006C50" w:rsidRPr="00250D99">
        <w:rPr>
          <w:rFonts w:ascii="Abadi" w:eastAsia="Times New Roman" w:hAnsi="Abadi" w:cs="Arial"/>
          <w:i/>
          <w:iCs/>
          <w:sz w:val="24"/>
          <w:szCs w:val="24"/>
          <w:lang w:eastAsia="en-GB"/>
        </w:rPr>
        <w:t xml:space="preserve"> </w:t>
      </w:r>
      <w:r w:rsidR="000C5F60" w:rsidRPr="00250D99">
        <w:rPr>
          <w:rFonts w:ascii="Abadi" w:eastAsia="Times New Roman" w:hAnsi="Abadi" w:cs="Arial"/>
          <w:i/>
          <w:iCs/>
          <w:sz w:val="24"/>
          <w:szCs w:val="24"/>
          <w:lang w:eastAsia="en-GB"/>
        </w:rPr>
        <w:t>level:</w:t>
      </w:r>
    </w:p>
    <w:p w14:paraId="37DA6D73" w14:textId="77777777" w:rsidR="00006C50" w:rsidRPr="00250D99" w:rsidRDefault="00006C50" w:rsidP="00006C50">
      <w:pPr>
        <w:spacing w:after="0" w:line="240" w:lineRule="auto"/>
        <w:ind w:left="360"/>
        <w:rPr>
          <w:rFonts w:ascii="Abadi" w:eastAsia="Times New Roman" w:hAnsi="Abadi" w:cs="Arial"/>
          <w:sz w:val="24"/>
          <w:szCs w:val="24"/>
          <w:lang w:eastAsia="en-GB"/>
        </w:rPr>
      </w:pPr>
    </w:p>
    <w:p w14:paraId="4262DC76" w14:textId="438B6677" w:rsidR="00006C50" w:rsidRPr="00250D99" w:rsidRDefault="00C63D1A" w:rsidP="00F871A9">
      <w:pPr>
        <w:spacing w:after="0" w:line="240" w:lineRule="auto"/>
        <w:rPr>
          <w:rFonts w:ascii="Abadi" w:eastAsia="Times New Roman" w:hAnsi="Abadi" w:cs="Arial"/>
          <w:sz w:val="24"/>
          <w:szCs w:val="24"/>
          <w:lang w:eastAsia="en-GB"/>
        </w:rPr>
      </w:pPr>
      <w:hyperlink r:id="rId8" w:history="1">
        <w:r w:rsidR="00F871A9" w:rsidRPr="00250D99">
          <w:rPr>
            <w:rStyle w:val="Hyperlink"/>
            <w:rFonts w:ascii="Abadi" w:eastAsia="Times New Roman" w:hAnsi="Abadi" w:cs="Arial"/>
            <w:sz w:val="24"/>
            <w:szCs w:val="24"/>
            <w:lang w:eastAsia="en-GB"/>
          </w:rPr>
          <w:t>https://pubmed.ncbi.nlm.nih.gov/29395560/</w:t>
        </w:r>
      </w:hyperlink>
      <w:r w:rsidR="00006C50" w:rsidRPr="00250D99">
        <w:rPr>
          <w:rFonts w:ascii="Abadi" w:eastAsia="Times New Roman" w:hAnsi="Abadi" w:cs="Arial"/>
          <w:sz w:val="24"/>
          <w:szCs w:val="24"/>
          <w:lang w:eastAsia="en-GB"/>
        </w:rPr>
        <w:t xml:space="preserve"> </w:t>
      </w:r>
    </w:p>
    <w:p w14:paraId="47970890" w14:textId="3944653F" w:rsidR="00006C50" w:rsidRPr="00250D99" w:rsidRDefault="00C63D1A" w:rsidP="00F871A9">
      <w:pPr>
        <w:spacing w:after="0" w:line="240" w:lineRule="auto"/>
        <w:rPr>
          <w:rFonts w:ascii="Abadi" w:eastAsia="Times New Roman" w:hAnsi="Abadi" w:cs="Arial"/>
          <w:sz w:val="24"/>
          <w:szCs w:val="24"/>
          <w:lang w:eastAsia="en-GB"/>
        </w:rPr>
      </w:pPr>
      <w:hyperlink r:id="rId9" w:history="1">
        <w:r w:rsidR="00F871A9" w:rsidRPr="00250D99">
          <w:rPr>
            <w:rStyle w:val="Hyperlink"/>
            <w:rFonts w:ascii="Abadi" w:eastAsia="Times New Roman" w:hAnsi="Abadi" w:cs="Arial"/>
            <w:sz w:val="24"/>
            <w:szCs w:val="24"/>
            <w:lang w:eastAsia="en-GB"/>
          </w:rPr>
          <w:t>https://pubmed.ncbi.nlm.nih.gov/32590322/</w:t>
        </w:r>
      </w:hyperlink>
      <w:r w:rsidR="00006C50" w:rsidRPr="00250D99">
        <w:rPr>
          <w:rFonts w:ascii="Abadi" w:eastAsia="Times New Roman" w:hAnsi="Abadi" w:cs="Arial"/>
          <w:sz w:val="24"/>
          <w:szCs w:val="24"/>
          <w:lang w:eastAsia="en-GB"/>
        </w:rPr>
        <w:t xml:space="preserve"> </w:t>
      </w:r>
    </w:p>
    <w:p w14:paraId="4A095AE0" w14:textId="1376F3D4" w:rsidR="00006C50" w:rsidRPr="00250D99" w:rsidRDefault="00C63D1A" w:rsidP="00F871A9">
      <w:pPr>
        <w:spacing w:after="0" w:line="240" w:lineRule="auto"/>
        <w:rPr>
          <w:rFonts w:ascii="Abadi" w:eastAsia="Times New Roman" w:hAnsi="Abadi" w:cs="Arial"/>
          <w:sz w:val="24"/>
          <w:szCs w:val="24"/>
          <w:lang w:eastAsia="en-GB"/>
        </w:rPr>
      </w:pPr>
      <w:hyperlink r:id="rId10" w:history="1">
        <w:r w:rsidR="00F871A9" w:rsidRPr="00250D99">
          <w:rPr>
            <w:rStyle w:val="Hyperlink"/>
            <w:rFonts w:ascii="Abadi" w:eastAsia="Times New Roman" w:hAnsi="Abadi" w:cs="Arial"/>
            <w:sz w:val="24"/>
            <w:szCs w:val="24"/>
            <w:lang w:eastAsia="en-GB"/>
          </w:rPr>
          <w:t>https://pubmed.ncbi.nlm.nih.gov/15340662/</w:t>
        </w:r>
      </w:hyperlink>
    </w:p>
    <w:p w14:paraId="122967E8" w14:textId="1A54CF4C" w:rsidR="00006C50" w:rsidRPr="00250D99" w:rsidRDefault="00C63D1A" w:rsidP="00F871A9">
      <w:pPr>
        <w:spacing w:after="0" w:line="240" w:lineRule="auto"/>
        <w:rPr>
          <w:rFonts w:ascii="Abadi" w:eastAsia="Times New Roman" w:hAnsi="Abadi" w:cs="Arial"/>
          <w:sz w:val="24"/>
          <w:szCs w:val="24"/>
          <w:lang w:eastAsia="en-GB"/>
        </w:rPr>
      </w:pPr>
      <w:hyperlink r:id="rId11" w:history="1">
        <w:r w:rsidR="00F871A9" w:rsidRPr="00250D99">
          <w:rPr>
            <w:rStyle w:val="Hyperlink"/>
            <w:rFonts w:ascii="Abadi" w:eastAsia="Times New Roman" w:hAnsi="Abadi" w:cs="Arial"/>
            <w:sz w:val="24"/>
            <w:szCs w:val="24"/>
            <w:lang w:eastAsia="en-GB"/>
          </w:rPr>
          <w:t>https://pubmed.ncbi.nlm.nih.gov/26579222/</w:t>
        </w:r>
      </w:hyperlink>
    </w:p>
    <w:p w14:paraId="188CF45A" w14:textId="26AC5DF6" w:rsidR="00006C50" w:rsidRPr="00250D99" w:rsidRDefault="00C63D1A" w:rsidP="00F871A9">
      <w:pPr>
        <w:spacing w:after="0" w:line="240" w:lineRule="auto"/>
        <w:rPr>
          <w:rFonts w:ascii="Abadi" w:eastAsia="Times New Roman" w:hAnsi="Abadi" w:cs="Arial"/>
          <w:sz w:val="24"/>
          <w:szCs w:val="24"/>
          <w:lang w:eastAsia="en-GB"/>
        </w:rPr>
      </w:pPr>
      <w:hyperlink r:id="rId12" w:history="1">
        <w:r w:rsidR="00F871A9" w:rsidRPr="00250D99">
          <w:rPr>
            <w:rStyle w:val="Hyperlink"/>
            <w:rFonts w:ascii="Abadi" w:eastAsia="Times New Roman" w:hAnsi="Abadi" w:cs="Arial"/>
            <w:sz w:val="24"/>
            <w:szCs w:val="24"/>
            <w:lang w:eastAsia="en-GB"/>
          </w:rPr>
          <w:t>https://pubmed.ncbi.nlm.nih.gov/31159777/</w:t>
        </w:r>
      </w:hyperlink>
    </w:p>
    <w:p w14:paraId="3BAAE7BB" w14:textId="77777777" w:rsidR="00006C50" w:rsidRPr="00250D99" w:rsidRDefault="00006C50" w:rsidP="00006C50">
      <w:pPr>
        <w:spacing w:after="0" w:line="240" w:lineRule="auto"/>
        <w:ind w:left="360"/>
        <w:rPr>
          <w:rFonts w:ascii="Abadi" w:eastAsia="Times New Roman" w:hAnsi="Abadi" w:cs="Arial"/>
          <w:sz w:val="24"/>
          <w:szCs w:val="24"/>
          <w:lang w:eastAsia="en-GB"/>
        </w:rPr>
      </w:pPr>
    </w:p>
    <w:p w14:paraId="5DD5A98F" w14:textId="7DEC69D5" w:rsidR="00006C50" w:rsidRPr="00C61A50" w:rsidRDefault="00C61A50" w:rsidP="00C61A50">
      <w:pPr>
        <w:spacing w:after="0" w:line="240" w:lineRule="auto"/>
        <w:rPr>
          <w:rFonts w:ascii="Abadi" w:eastAsia="Times New Roman" w:hAnsi="Abadi" w:cs="Arial"/>
          <w:i/>
          <w:iCs/>
          <w:sz w:val="24"/>
          <w:szCs w:val="24"/>
          <w:lang w:eastAsia="en-GB"/>
        </w:rPr>
      </w:pPr>
      <w:r>
        <w:rPr>
          <w:rFonts w:ascii="Abadi" w:eastAsia="Times New Roman" w:hAnsi="Abadi" w:cs="Arial"/>
          <w:i/>
          <w:iCs/>
          <w:sz w:val="24"/>
          <w:szCs w:val="24"/>
          <w:lang w:eastAsia="en-GB"/>
        </w:rPr>
        <w:t>3.</w:t>
      </w:r>
      <w:r w:rsidR="000C5F60" w:rsidRPr="00C61A50">
        <w:rPr>
          <w:rFonts w:ascii="Abadi" w:eastAsia="Times New Roman" w:hAnsi="Abadi" w:cs="Arial"/>
          <w:i/>
          <w:iCs/>
          <w:sz w:val="24"/>
          <w:szCs w:val="24"/>
          <w:lang w:eastAsia="en-GB"/>
        </w:rPr>
        <w:t>Cloth</w:t>
      </w:r>
      <w:r w:rsidR="00006C50" w:rsidRPr="00C61A50">
        <w:rPr>
          <w:rFonts w:ascii="Abadi" w:eastAsia="Times New Roman" w:hAnsi="Abadi" w:cs="Arial"/>
          <w:i/>
          <w:iCs/>
          <w:sz w:val="24"/>
          <w:szCs w:val="24"/>
          <w:lang w:eastAsia="en-GB"/>
        </w:rPr>
        <w:t xml:space="preserve"> </w:t>
      </w:r>
      <w:r w:rsidR="000C5F60" w:rsidRPr="00C61A50">
        <w:rPr>
          <w:rFonts w:ascii="Abadi" w:eastAsia="Times New Roman" w:hAnsi="Abadi" w:cs="Arial"/>
          <w:i/>
          <w:iCs/>
          <w:sz w:val="24"/>
          <w:szCs w:val="24"/>
          <w:lang w:eastAsia="en-GB"/>
        </w:rPr>
        <w:t>Mask</w:t>
      </w:r>
      <w:r w:rsidR="00006C50" w:rsidRPr="00C61A50">
        <w:rPr>
          <w:rFonts w:ascii="Abadi" w:eastAsia="Times New Roman" w:hAnsi="Abadi" w:cs="Arial"/>
          <w:i/>
          <w:iCs/>
          <w:sz w:val="24"/>
          <w:szCs w:val="24"/>
          <w:lang w:eastAsia="en-GB"/>
        </w:rPr>
        <w:t xml:space="preserve"> </w:t>
      </w:r>
      <w:r w:rsidR="000C5F60" w:rsidRPr="00C61A50">
        <w:rPr>
          <w:rFonts w:ascii="Abadi" w:eastAsia="Times New Roman" w:hAnsi="Abadi" w:cs="Arial"/>
          <w:i/>
          <w:iCs/>
          <w:sz w:val="24"/>
          <w:szCs w:val="24"/>
          <w:lang w:eastAsia="en-GB"/>
        </w:rPr>
        <w:t>Study:</w:t>
      </w:r>
    </w:p>
    <w:p w14:paraId="02D9B96B" w14:textId="77777777" w:rsidR="00006C50" w:rsidRPr="00250D99" w:rsidRDefault="00006C50" w:rsidP="00006C50">
      <w:pPr>
        <w:spacing w:after="0" w:line="240" w:lineRule="auto"/>
        <w:ind w:left="360"/>
        <w:rPr>
          <w:rFonts w:ascii="Abadi" w:eastAsia="Times New Roman" w:hAnsi="Abadi" w:cs="Arial"/>
          <w:sz w:val="24"/>
          <w:szCs w:val="24"/>
          <w:lang w:eastAsia="en-GB"/>
        </w:rPr>
      </w:pPr>
    </w:p>
    <w:p w14:paraId="0FEBC4D5" w14:textId="4C678C7B" w:rsidR="00006C50" w:rsidRPr="00250D99" w:rsidRDefault="00C63D1A" w:rsidP="00F871A9">
      <w:pPr>
        <w:spacing w:after="0" w:line="240" w:lineRule="auto"/>
        <w:rPr>
          <w:rFonts w:ascii="Abadi" w:eastAsia="Times New Roman" w:hAnsi="Abadi" w:cs="Arial"/>
          <w:sz w:val="24"/>
          <w:szCs w:val="24"/>
          <w:lang w:eastAsia="en-GB"/>
        </w:rPr>
      </w:pPr>
      <w:hyperlink r:id="rId13" w:history="1">
        <w:r w:rsidR="00F871A9" w:rsidRPr="00250D99">
          <w:rPr>
            <w:rStyle w:val="Hyperlink"/>
            <w:rFonts w:ascii="Abadi" w:eastAsia="Times New Roman" w:hAnsi="Abadi" w:cs="Arial"/>
            <w:sz w:val="24"/>
            <w:szCs w:val="24"/>
            <w:lang w:eastAsia="en-GB"/>
          </w:rPr>
          <w:t>https://www.ncbi.nlm.nih.gov/pmc/articles/PMC4420971/</w:t>
        </w:r>
      </w:hyperlink>
    </w:p>
    <w:p w14:paraId="45B75435" w14:textId="77777777" w:rsidR="00006C50" w:rsidRPr="00250D99" w:rsidRDefault="00006C50" w:rsidP="00006C50">
      <w:pPr>
        <w:spacing w:after="0" w:line="240" w:lineRule="auto"/>
        <w:ind w:left="360"/>
        <w:rPr>
          <w:rFonts w:ascii="Abadi" w:eastAsia="Times New Roman" w:hAnsi="Abadi" w:cs="Arial"/>
          <w:sz w:val="24"/>
          <w:szCs w:val="24"/>
          <w:lang w:eastAsia="en-GB"/>
        </w:rPr>
      </w:pPr>
    </w:p>
    <w:p w14:paraId="6816981E" w14:textId="51A5AA6B" w:rsidR="00006C50" w:rsidRPr="00250D99" w:rsidRDefault="000C5F60" w:rsidP="00F871A9">
      <w:pPr>
        <w:spacing w:after="0" w:line="240" w:lineRule="auto"/>
        <w:rPr>
          <w:rFonts w:ascii="Abadi" w:eastAsia="Times New Roman" w:hAnsi="Abadi" w:cs="Arial"/>
          <w:i/>
          <w:iCs/>
          <w:sz w:val="24"/>
          <w:szCs w:val="24"/>
          <w:lang w:eastAsia="en-GB"/>
        </w:rPr>
      </w:pPr>
      <w:r w:rsidRPr="00250D99">
        <w:rPr>
          <w:rFonts w:ascii="Abadi" w:eastAsia="Times New Roman" w:hAnsi="Abadi" w:cs="Arial"/>
          <w:i/>
          <w:iCs/>
          <w:sz w:val="24"/>
          <w:szCs w:val="24"/>
          <w:lang w:eastAsia="en-GB"/>
        </w:rPr>
        <w:t>4.Other</w:t>
      </w:r>
      <w:r w:rsidR="00006C50" w:rsidRPr="00250D99">
        <w:rPr>
          <w:rFonts w:ascii="Abadi" w:eastAsia="Times New Roman" w:hAnsi="Abadi" w:cs="Arial"/>
          <w:i/>
          <w:iCs/>
          <w:sz w:val="24"/>
          <w:szCs w:val="24"/>
          <w:lang w:eastAsia="en-GB"/>
        </w:rPr>
        <w:t xml:space="preserve"> </w:t>
      </w:r>
      <w:r w:rsidRPr="00250D99">
        <w:rPr>
          <w:rFonts w:ascii="Abadi" w:eastAsia="Times New Roman" w:hAnsi="Abadi" w:cs="Arial"/>
          <w:i/>
          <w:iCs/>
          <w:sz w:val="24"/>
          <w:szCs w:val="24"/>
          <w:lang w:eastAsia="en-GB"/>
        </w:rPr>
        <w:t>Mask</w:t>
      </w:r>
      <w:r w:rsidR="00006C50" w:rsidRPr="00250D99">
        <w:rPr>
          <w:rFonts w:ascii="Abadi" w:eastAsia="Times New Roman" w:hAnsi="Abadi" w:cs="Arial"/>
          <w:i/>
          <w:iCs/>
          <w:sz w:val="24"/>
          <w:szCs w:val="24"/>
          <w:lang w:eastAsia="en-GB"/>
        </w:rPr>
        <w:t xml:space="preserve"> </w:t>
      </w:r>
      <w:r w:rsidRPr="00250D99">
        <w:rPr>
          <w:rFonts w:ascii="Abadi" w:eastAsia="Times New Roman" w:hAnsi="Abadi" w:cs="Arial"/>
          <w:i/>
          <w:iCs/>
          <w:sz w:val="24"/>
          <w:szCs w:val="24"/>
          <w:lang w:eastAsia="en-GB"/>
        </w:rPr>
        <w:t>Studies:</w:t>
      </w:r>
    </w:p>
    <w:p w14:paraId="5B87BC50" w14:textId="77777777" w:rsidR="00006C50" w:rsidRPr="00250D99" w:rsidRDefault="00006C50" w:rsidP="00006C50">
      <w:pPr>
        <w:spacing w:after="0" w:line="240" w:lineRule="auto"/>
        <w:ind w:left="360"/>
        <w:rPr>
          <w:rFonts w:ascii="Abadi" w:eastAsia="Times New Roman" w:hAnsi="Abadi" w:cs="Arial"/>
          <w:sz w:val="24"/>
          <w:szCs w:val="24"/>
          <w:lang w:eastAsia="en-GB"/>
        </w:rPr>
      </w:pPr>
    </w:p>
    <w:p w14:paraId="575847D8" w14:textId="597276A5" w:rsidR="00006C50" w:rsidRPr="00250D99" w:rsidRDefault="00C63D1A" w:rsidP="00F871A9">
      <w:pPr>
        <w:spacing w:after="0" w:line="240" w:lineRule="auto"/>
        <w:rPr>
          <w:rFonts w:ascii="Abadi" w:eastAsia="Times New Roman" w:hAnsi="Abadi" w:cs="Arial"/>
          <w:sz w:val="24"/>
          <w:szCs w:val="24"/>
          <w:lang w:eastAsia="en-GB"/>
        </w:rPr>
      </w:pPr>
      <w:hyperlink r:id="rId14" w:history="1">
        <w:r w:rsidR="00F871A9" w:rsidRPr="00250D99">
          <w:rPr>
            <w:rStyle w:val="Hyperlink"/>
            <w:rFonts w:ascii="Abadi" w:eastAsia="Times New Roman" w:hAnsi="Abadi" w:cs="Arial"/>
            <w:sz w:val="24"/>
            <w:szCs w:val="24"/>
            <w:lang w:eastAsia="en-GB"/>
          </w:rPr>
          <w:t>https://medrxiv.org/content/10.1101/2020.04.01.20049528v1</w:t>
        </w:r>
      </w:hyperlink>
      <w:r w:rsidR="000C5F60" w:rsidRPr="00250D99">
        <w:rPr>
          <w:rFonts w:ascii="Abadi" w:eastAsia="Times New Roman" w:hAnsi="Abadi" w:cs="Arial"/>
          <w:sz w:val="24"/>
          <w:szCs w:val="24"/>
          <w:lang w:eastAsia="en-GB"/>
        </w:rPr>
        <w:t>...</w:t>
      </w:r>
    </w:p>
    <w:p w14:paraId="0E7B719F" w14:textId="2C8280A4" w:rsidR="00006C50" w:rsidRPr="00250D99" w:rsidRDefault="00C63D1A" w:rsidP="00F871A9">
      <w:pPr>
        <w:spacing w:after="0" w:line="240" w:lineRule="auto"/>
        <w:rPr>
          <w:rFonts w:ascii="Abadi" w:eastAsia="Times New Roman" w:hAnsi="Abadi" w:cs="Arial"/>
          <w:sz w:val="24"/>
          <w:szCs w:val="24"/>
          <w:lang w:eastAsia="en-GB"/>
        </w:rPr>
      </w:pPr>
      <w:hyperlink r:id="rId15" w:history="1">
        <w:r w:rsidR="00F871A9" w:rsidRPr="00250D99">
          <w:rPr>
            <w:rStyle w:val="Hyperlink"/>
            <w:rFonts w:ascii="Abadi" w:eastAsia="Times New Roman" w:hAnsi="Abadi" w:cs="Arial"/>
            <w:sz w:val="24"/>
            <w:szCs w:val="24"/>
            <w:lang w:eastAsia="en-GB"/>
          </w:rPr>
          <w:t>https://medrxiv.org/content/10.1101/2020.03.30.20047217v2</w:t>
        </w:r>
      </w:hyperlink>
      <w:r w:rsidR="000C5F60" w:rsidRPr="00250D99">
        <w:rPr>
          <w:rFonts w:ascii="Abadi" w:eastAsia="Times New Roman" w:hAnsi="Abadi" w:cs="Arial"/>
          <w:sz w:val="24"/>
          <w:szCs w:val="24"/>
          <w:lang w:eastAsia="en-GB"/>
        </w:rPr>
        <w:t>...</w:t>
      </w:r>
    </w:p>
    <w:p w14:paraId="625BE28A" w14:textId="0BFA65B6" w:rsidR="00006C50" w:rsidRPr="00250D99" w:rsidRDefault="00C63D1A" w:rsidP="00F871A9">
      <w:pPr>
        <w:spacing w:after="0" w:line="240" w:lineRule="auto"/>
        <w:rPr>
          <w:rFonts w:ascii="Abadi" w:eastAsia="Times New Roman" w:hAnsi="Abadi" w:cs="Arial"/>
          <w:sz w:val="24"/>
          <w:szCs w:val="24"/>
          <w:lang w:eastAsia="en-GB"/>
        </w:rPr>
      </w:pPr>
      <w:hyperlink r:id="rId16" w:history="1">
        <w:r w:rsidR="00F871A9" w:rsidRPr="00250D99">
          <w:rPr>
            <w:rStyle w:val="Hyperlink"/>
            <w:rFonts w:ascii="Abadi" w:eastAsia="Times New Roman" w:hAnsi="Abadi" w:cs="Arial"/>
            <w:sz w:val="24"/>
            <w:szCs w:val="24"/>
            <w:lang w:eastAsia="en-GB"/>
          </w:rPr>
          <w:t>https://nejm.org/doi/full/10.1056/NEJMp2006372</w:t>
        </w:r>
      </w:hyperlink>
      <w:r w:rsidR="000C5F60" w:rsidRPr="00250D99">
        <w:rPr>
          <w:rFonts w:ascii="Abadi" w:eastAsia="Times New Roman" w:hAnsi="Abadi" w:cs="Arial"/>
          <w:sz w:val="24"/>
          <w:szCs w:val="24"/>
          <w:lang w:eastAsia="en-GB"/>
        </w:rPr>
        <w:t>...</w:t>
      </w:r>
    </w:p>
    <w:p w14:paraId="1F0E2CB8" w14:textId="26F99A48" w:rsidR="00006C50" w:rsidRPr="00250D99" w:rsidRDefault="00C63D1A" w:rsidP="00F871A9">
      <w:pPr>
        <w:spacing w:after="0" w:line="240" w:lineRule="auto"/>
        <w:rPr>
          <w:rFonts w:ascii="Abadi" w:eastAsia="Times New Roman" w:hAnsi="Abadi" w:cs="Arial"/>
          <w:sz w:val="24"/>
          <w:szCs w:val="24"/>
          <w:lang w:eastAsia="en-GB"/>
        </w:rPr>
      </w:pPr>
      <w:hyperlink r:id="rId17" w:history="1">
        <w:r w:rsidR="00F871A9" w:rsidRPr="00250D99">
          <w:rPr>
            <w:rStyle w:val="Hyperlink"/>
            <w:rFonts w:ascii="Abadi" w:eastAsia="Times New Roman" w:hAnsi="Abadi" w:cs="Arial"/>
            <w:sz w:val="24"/>
            <w:szCs w:val="24"/>
            <w:lang w:eastAsia="en-GB"/>
          </w:rPr>
          <w:t>https://jamanetwork.com/journals/jama/fullarticle/2749214</w:t>
        </w:r>
      </w:hyperlink>
      <w:r w:rsidR="000C5F60" w:rsidRPr="00250D99">
        <w:rPr>
          <w:rFonts w:ascii="Abadi" w:eastAsia="Times New Roman" w:hAnsi="Abadi" w:cs="Arial"/>
          <w:sz w:val="24"/>
          <w:szCs w:val="24"/>
          <w:lang w:eastAsia="en-GB"/>
        </w:rPr>
        <w:t>...</w:t>
      </w:r>
    </w:p>
    <w:p w14:paraId="59072992" w14:textId="6F480EAA" w:rsidR="00006C50" w:rsidRPr="00250D99" w:rsidRDefault="00C63D1A" w:rsidP="00F871A9">
      <w:pPr>
        <w:spacing w:after="0" w:line="240" w:lineRule="auto"/>
        <w:rPr>
          <w:rFonts w:ascii="Abadi" w:eastAsia="Times New Roman" w:hAnsi="Abadi" w:cs="Arial"/>
          <w:sz w:val="24"/>
          <w:szCs w:val="24"/>
          <w:lang w:eastAsia="en-GB"/>
        </w:rPr>
      </w:pPr>
      <w:hyperlink r:id="rId18" w:history="1">
        <w:r w:rsidR="00F871A9" w:rsidRPr="00250D99">
          <w:rPr>
            <w:rStyle w:val="Hyperlink"/>
            <w:rFonts w:ascii="Abadi" w:eastAsia="Times New Roman" w:hAnsi="Abadi" w:cs="Arial"/>
            <w:sz w:val="24"/>
            <w:szCs w:val="24"/>
            <w:lang w:eastAsia="en-GB"/>
          </w:rPr>
          <w:t>https://cmaj.ca/content/188/8/567</w:t>
        </w:r>
      </w:hyperlink>
      <w:r w:rsidR="000C5F60" w:rsidRPr="00250D99">
        <w:rPr>
          <w:rFonts w:ascii="Abadi" w:eastAsia="Times New Roman" w:hAnsi="Abadi" w:cs="Arial"/>
          <w:sz w:val="24"/>
          <w:szCs w:val="24"/>
          <w:lang w:eastAsia="en-GB"/>
        </w:rPr>
        <w:t>...</w:t>
      </w:r>
    </w:p>
    <w:p w14:paraId="735DEB62" w14:textId="77B3EBBE" w:rsidR="00006C50" w:rsidRPr="00250D99" w:rsidRDefault="00C63D1A" w:rsidP="00F871A9">
      <w:pPr>
        <w:spacing w:after="0" w:line="240" w:lineRule="auto"/>
        <w:rPr>
          <w:rFonts w:ascii="Abadi" w:eastAsia="Times New Roman" w:hAnsi="Abadi" w:cs="Arial"/>
          <w:sz w:val="24"/>
          <w:szCs w:val="24"/>
          <w:lang w:eastAsia="en-GB"/>
        </w:rPr>
      </w:pPr>
      <w:hyperlink r:id="rId19" w:history="1">
        <w:r w:rsidR="00F871A9" w:rsidRPr="00250D99">
          <w:rPr>
            <w:rStyle w:val="Hyperlink"/>
            <w:rFonts w:ascii="Abadi" w:eastAsia="Times New Roman" w:hAnsi="Abadi" w:cs="Arial"/>
            <w:sz w:val="24"/>
            <w:szCs w:val="24"/>
            <w:lang w:eastAsia="en-GB"/>
          </w:rPr>
          <w:t>https://ncbi.nlm.nih.gov/pmc/articles/PMC5779801/</w:t>
        </w:r>
      </w:hyperlink>
      <w:r w:rsidR="000C5F60" w:rsidRPr="00250D99">
        <w:rPr>
          <w:rFonts w:ascii="Abadi" w:eastAsia="Times New Roman" w:hAnsi="Abadi" w:cs="Arial"/>
          <w:sz w:val="24"/>
          <w:szCs w:val="24"/>
          <w:lang w:eastAsia="en-GB"/>
        </w:rPr>
        <w:t>...</w:t>
      </w:r>
    </w:p>
    <w:p w14:paraId="66E74D20" w14:textId="25D598F9" w:rsidR="00006C50" w:rsidRPr="00250D99" w:rsidRDefault="00C63D1A" w:rsidP="00F871A9">
      <w:pPr>
        <w:spacing w:after="0" w:line="240" w:lineRule="auto"/>
        <w:rPr>
          <w:rFonts w:ascii="Abadi" w:eastAsia="Times New Roman" w:hAnsi="Abadi" w:cs="Arial"/>
          <w:sz w:val="24"/>
          <w:szCs w:val="24"/>
          <w:lang w:eastAsia="en-GB"/>
        </w:rPr>
      </w:pPr>
      <w:hyperlink r:id="rId20" w:history="1">
        <w:r w:rsidR="00F871A9" w:rsidRPr="00250D99">
          <w:rPr>
            <w:rStyle w:val="Hyperlink"/>
            <w:rFonts w:ascii="Abadi" w:eastAsia="Times New Roman" w:hAnsi="Abadi" w:cs="Arial"/>
            <w:sz w:val="24"/>
            <w:szCs w:val="24"/>
            <w:lang w:eastAsia="en-GB"/>
          </w:rPr>
          <w:t>https://pubmed.ncbi.nlm.nih.gov/19216002/</w:t>
        </w:r>
      </w:hyperlink>
    </w:p>
    <w:p w14:paraId="3F42759F" w14:textId="790ABA96" w:rsidR="00006C50" w:rsidRPr="00250D99" w:rsidRDefault="00C63D1A" w:rsidP="00F871A9">
      <w:pPr>
        <w:spacing w:after="0" w:line="240" w:lineRule="auto"/>
        <w:rPr>
          <w:rFonts w:ascii="Abadi" w:eastAsia="Times New Roman" w:hAnsi="Abadi" w:cs="Arial"/>
          <w:sz w:val="24"/>
          <w:szCs w:val="24"/>
          <w:lang w:eastAsia="en-GB"/>
        </w:rPr>
      </w:pPr>
      <w:hyperlink r:id="rId21" w:history="1">
        <w:r w:rsidR="00F871A9" w:rsidRPr="00250D99">
          <w:rPr>
            <w:rStyle w:val="Hyperlink"/>
            <w:rFonts w:ascii="Abadi" w:eastAsia="Times New Roman" w:hAnsi="Abadi" w:cs="Arial"/>
            <w:sz w:val="24"/>
            <w:szCs w:val="24"/>
            <w:lang w:eastAsia="en-GB"/>
          </w:rPr>
          <w:t>https://aaqr.org/articles/aaqr-13-06-oa-0201.pdf</w:t>
        </w:r>
      </w:hyperlink>
      <w:r w:rsidR="000C5F60" w:rsidRPr="00250D99">
        <w:rPr>
          <w:rFonts w:ascii="Abadi" w:eastAsia="Times New Roman" w:hAnsi="Abadi" w:cs="Arial"/>
          <w:sz w:val="24"/>
          <w:szCs w:val="24"/>
          <w:lang w:eastAsia="en-GB"/>
        </w:rPr>
        <w:t>...</w:t>
      </w:r>
    </w:p>
    <w:p w14:paraId="67F28DCB" w14:textId="01B9DC41" w:rsidR="00006C50" w:rsidRPr="00250D99" w:rsidRDefault="00C63D1A" w:rsidP="00F871A9">
      <w:pPr>
        <w:spacing w:after="0" w:line="240" w:lineRule="auto"/>
        <w:rPr>
          <w:rFonts w:ascii="Abadi" w:eastAsia="Times New Roman" w:hAnsi="Abadi" w:cs="Arial"/>
          <w:sz w:val="24"/>
          <w:szCs w:val="24"/>
          <w:lang w:eastAsia="en-GB"/>
        </w:rPr>
      </w:pPr>
      <w:hyperlink r:id="rId22" w:history="1">
        <w:r w:rsidR="00F871A9" w:rsidRPr="00250D99">
          <w:rPr>
            <w:rStyle w:val="Hyperlink"/>
            <w:rFonts w:ascii="Abadi" w:eastAsia="Times New Roman" w:hAnsi="Abadi" w:cs="Arial"/>
            <w:sz w:val="24"/>
            <w:szCs w:val="24"/>
            <w:lang w:eastAsia="en-GB"/>
          </w:rPr>
          <w:t>https://ncbi.nlm.nih.gov/pmc/articles/PMC4420971/</w:t>
        </w:r>
      </w:hyperlink>
      <w:r w:rsidR="000C5F60" w:rsidRPr="00250D99">
        <w:rPr>
          <w:rFonts w:ascii="Abadi" w:eastAsia="Times New Roman" w:hAnsi="Abadi" w:cs="Arial"/>
          <w:sz w:val="24"/>
          <w:szCs w:val="24"/>
          <w:lang w:eastAsia="en-GB"/>
        </w:rPr>
        <w:t>...</w:t>
      </w:r>
    </w:p>
    <w:p w14:paraId="4A64C4B1" w14:textId="608F88F6" w:rsidR="00006C50" w:rsidRPr="00250D99" w:rsidRDefault="00C63D1A" w:rsidP="00F871A9">
      <w:pPr>
        <w:spacing w:after="0" w:line="240" w:lineRule="auto"/>
        <w:rPr>
          <w:rFonts w:ascii="Abadi" w:eastAsia="Times New Roman" w:hAnsi="Abadi" w:cs="Arial"/>
          <w:sz w:val="24"/>
          <w:szCs w:val="24"/>
          <w:lang w:eastAsia="en-GB"/>
        </w:rPr>
      </w:pPr>
      <w:hyperlink r:id="rId23" w:history="1">
        <w:r w:rsidR="00F871A9" w:rsidRPr="00250D99">
          <w:rPr>
            <w:rStyle w:val="Hyperlink"/>
            <w:rFonts w:ascii="Abadi" w:eastAsia="Times New Roman" w:hAnsi="Abadi" w:cs="Arial"/>
            <w:sz w:val="24"/>
            <w:szCs w:val="24"/>
            <w:lang w:eastAsia="en-GB"/>
          </w:rPr>
          <w:t>https://academic.oup.com/cid/article/65/11/1934/4068747</w:t>
        </w:r>
      </w:hyperlink>
      <w:r w:rsidR="000C5F60" w:rsidRPr="00250D99">
        <w:rPr>
          <w:rFonts w:ascii="Abadi" w:eastAsia="Times New Roman" w:hAnsi="Abadi" w:cs="Arial"/>
          <w:sz w:val="24"/>
          <w:szCs w:val="24"/>
          <w:lang w:eastAsia="en-GB"/>
        </w:rPr>
        <w:t>...</w:t>
      </w:r>
    </w:p>
    <w:p w14:paraId="17532273" w14:textId="3D0739B5" w:rsidR="00006C50" w:rsidRPr="00250D99" w:rsidRDefault="00C63D1A" w:rsidP="00F871A9">
      <w:pPr>
        <w:spacing w:after="0" w:line="240" w:lineRule="auto"/>
        <w:rPr>
          <w:rFonts w:ascii="Abadi" w:eastAsia="Times New Roman" w:hAnsi="Abadi" w:cs="Arial"/>
          <w:sz w:val="24"/>
          <w:szCs w:val="24"/>
          <w:lang w:eastAsia="en-GB"/>
        </w:rPr>
      </w:pPr>
      <w:hyperlink r:id="rId24" w:history="1">
        <w:r w:rsidR="00F871A9" w:rsidRPr="00250D99">
          <w:rPr>
            <w:rStyle w:val="Hyperlink"/>
            <w:rFonts w:ascii="Abadi" w:eastAsia="Times New Roman" w:hAnsi="Abadi" w:cs="Arial"/>
            <w:sz w:val="24"/>
            <w:szCs w:val="24"/>
            <w:lang w:eastAsia="en-GB"/>
          </w:rPr>
          <w:t>https://jstage.jst.go.jp/article/bio/23/2/23_61/_pdf/-char/en</w:t>
        </w:r>
      </w:hyperlink>
      <w:r w:rsidR="000C5F60" w:rsidRPr="00250D99">
        <w:rPr>
          <w:rFonts w:ascii="Abadi" w:eastAsia="Times New Roman" w:hAnsi="Abadi" w:cs="Arial"/>
          <w:sz w:val="24"/>
          <w:szCs w:val="24"/>
          <w:lang w:eastAsia="en-GB"/>
        </w:rPr>
        <w:t>...</w:t>
      </w:r>
    </w:p>
    <w:p w14:paraId="660DD3CE" w14:textId="56AD7D6F" w:rsidR="00006C50" w:rsidRPr="00250D99" w:rsidRDefault="00C63D1A" w:rsidP="00F871A9">
      <w:pPr>
        <w:spacing w:after="0" w:line="240" w:lineRule="auto"/>
        <w:rPr>
          <w:rFonts w:ascii="Abadi" w:eastAsia="Times New Roman" w:hAnsi="Abadi" w:cs="Arial"/>
          <w:sz w:val="24"/>
          <w:szCs w:val="24"/>
          <w:lang w:eastAsia="en-GB"/>
        </w:rPr>
      </w:pPr>
      <w:hyperlink r:id="rId25" w:history="1">
        <w:r w:rsidR="00F871A9" w:rsidRPr="00250D99">
          <w:rPr>
            <w:rStyle w:val="Hyperlink"/>
            <w:rFonts w:ascii="Abadi" w:eastAsia="Times New Roman" w:hAnsi="Abadi" w:cs="Arial"/>
            <w:sz w:val="24"/>
            <w:szCs w:val="24"/>
            <w:lang w:eastAsia="en-GB"/>
          </w:rPr>
          <w:t>https://link.springer.com/article/10.1007/BF01658736</w:t>
        </w:r>
      </w:hyperlink>
      <w:r w:rsidR="000C5F60" w:rsidRPr="00250D99">
        <w:rPr>
          <w:rFonts w:ascii="Abadi" w:eastAsia="Times New Roman" w:hAnsi="Abadi" w:cs="Arial"/>
          <w:sz w:val="24"/>
          <w:szCs w:val="24"/>
          <w:lang w:eastAsia="en-GB"/>
        </w:rPr>
        <w:t>...</w:t>
      </w:r>
    </w:p>
    <w:p w14:paraId="32611755" w14:textId="1C5DF68E" w:rsidR="00006C50" w:rsidRPr="00250D99" w:rsidRDefault="00C63D1A" w:rsidP="00F871A9">
      <w:pPr>
        <w:spacing w:after="0" w:line="240" w:lineRule="auto"/>
        <w:rPr>
          <w:rFonts w:ascii="Abadi" w:eastAsia="Times New Roman" w:hAnsi="Abadi" w:cs="Arial"/>
          <w:sz w:val="24"/>
          <w:szCs w:val="24"/>
          <w:lang w:eastAsia="en-GB"/>
        </w:rPr>
      </w:pPr>
      <w:hyperlink r:id="rId26" w:history="1">
        <w:r w:rsidR="00F871A9" w:rsidRPr="00250D99">
          <w:rPr>
            <w:rStyle w:val="Hyperlink"/>
            <w:rFonts w:ascii="Abadi" w:eastAsia="Times New Roman" w:hAnsi="Abadi" w:cs="Arial"/>
            <w:sz w:val="24"/>
            <w:szCs w:val="24"/>
            <w:lang w:eastAsia="en-GB"/>
          </w:rPr>
          <w:t>https://journalofhospitalinfection.com/article/0195-6701(91)90148-2/pdf</w:t>
        </w:r>
      </w:hyperlink>
      <w:r w:rsidR="000C5F60" w:rsidRPr="00250D99">
        <w:rPr>
          <w:rFonts w:ascii="Abadi" w:eastAsia="Times New Roman" w:hAnsi="Abadi" w:cs="Arial"/>
          <w:sz w:val="24"/>
          <w:szCs w:val="24"/>
          <w:lang w:eastAsia="en-GB"/>
        </w:rPr>
        <w:t>...</w:t>
      </w:r>
    </w:p>
    <w:p w14:paraId="38B8DF3D" w14:textId="7511415A" w:rsidR="00006C50" w:rsidRPr="00250D99" w:rsidRDefault="00C63D1A" w:rsidP="00F871A9">
      <w:pPr>
        <w:spacing w:after="0" w:line="240" w:lineRule="auto"/>
        <w:rPr>
          <w:rFonts w:ascii="Abadi" w:eastAsia="Times New Roman" w:hAnsi="Abadi" w:cs="Arial"/>
          <w:sz w:val="24"/>
          <w:szCs w:val="24"/>
          <w:lang w:eastAsia="en-GB"/>
        </w:rPr>
      </w:pPr>
      <w:hyperlink r:id="rId27" w:history="1">
        <w:r w:rsidR="00F871A9" w:rsidRPr="00250D99">
          <w:rPr>
            <w:rStyle w:val="Hyperlink"/>
            <w:rFonts w:ascii="Abadi" w:eastAsia="Times New Roman" w:hAnsi="Abadi" w:cs="Arial"/>
            <w:sz w:val="24"/>
            <w:szCs w:val="24"/>
            <w:lang w:eastAsia="en-GB"/>
          </w:rPr>
          <w:t>https://ncbi.nlm.nih.gov/pmc/articles/PMC2493952/pdf/annrcse01509-0009.pdf</w:t>
        </w:r>
      </w:hyperlink>
    </w:p>
    <w:p w14:paraId="23069EA1" w14:textId="61824EC3" w:rsidR="00006C50" w:rsidRPr="00250D99" w:rsidRDefault="00C63D1A" w:rsidP="00F871A9">
      <w:pPr>
        <w:spacing w:after="0" w:line="240" w:lineRule="auto"/>
        <w:rPr>
          <w:rFonts w:ascii="Abadi" w:eastAsia="Times New Roman" w:hAnsi="Abadi" w:cs="Arial"/>
          <w:sz w:val="24"/>
          <w:szCs w:val="24"/>
          <w:lang w:eastAsia="en-GB"/>
        </w:rPr>
      </w:pPr>
      <w:hyperlink r:id="rId28" w:history="1">
        <w:r w:rsidR="00F871A9" w:rsidRPr="00250D99">
          <w:rPr>
            <w:rStyle w:val="Hyperlink"/>
            <w:rFonts w:ascii="Abadi" w:eastAsia="Times New Roman" w:hAnsi="Abadi" w:cs="Arial"/>
            <w:sz w:val="24"/>
            <w:szCs w:val="24"/>
            <w:lang w:eastAsia="en-GB"/>
          </w:rPr>
          <w:t>https://cidrap.umn.edu/news-perspective/2020/04/commentary-masks-all-covid-19-not-based-sound-data</w:t>
        </w:r>
      </w:hyperlink>
      <w:r w:rsidR="000C5F60" w:rsidRPr="00250D99">
        <w:rPr>
          <w:rFonts w:ascii="Abadi" w:eastAsia="Times New Roman" w:hAnsi="Abadi" w:cs="Arial"/>
          <w:sz w:val="24"/>
          <w:szCs w:val="24"/>
          <w:lang w:eastAsia="en-GB"/>
        </w:rPr>
        <w:t>...</w:t>
      </w:r>
    </w:p>
    <w:p w14:paraId="3DC7BE64" w14:textId="3FF4FC5A" w:rsidR="00006C50" w:rsidRPr="00250D99" w:rsidRDefault="00C63D1A" w:rsidP="00F871A9">
      <w:pPr>
        <w:spacing w:after="0" w:line="240" w:lineRule="auto"/>
        <w:rPr>
          <w:rFonts w:ascii="Abadi" w:eastAsia="Times New Roman" w:hAnsi="Abadi" w:cs="Arial"/>
          <w:sz w:val="24"/>
          <w:szCs w:val="24"/>
          <w:lang w:eastAsia="en-GB"/>
        </w:rPr>
      </w:pPr>
      <w:hyperlink r:id="rId29" w:history="1">
        <w:r w:rsidR="00F871A9" w:rsidRPr="00250D99">
          <w:rPr>
            <w:rStyle w:val="Hyperlink"/>
            <w:rFonts w:ascii="Abadi" w:eastAsia="Times New Roman" w:hAnsi="Abadi" w:cs="Arial"/>
            <w:sz w:val="24"/>
            <w:szCs w:val="24"/>
            <w:lang w:eastAsia="en-GB"/>
          </w:rPr>
          <w:t>https://nap.edu/catalog/25776/rapid-expert-consultation-on-the-effectiveness-of-fabric-masks-for-the-covid-19-pandemic-april-8-2020</w:t>
        </w:r>
      </w:hyperlink>
      <w:r w:rsidR="000C5F60" w:rsidRPr="00250D99">
        <w:rPr>
          <w:rFonts w:ascii="Abadi" w:eastAsia="Times New Roman" w:hAnsi="Abadi" w:cs="Arial"/>
          <w:sz w:val="24"/>
          <w:szCs w:val="24"/>
          <w:lang w:eastAsia="en-GB"/>
        </w:rPr>
        <w:t>...</w:t>
      </w:r>
    </w:p>
    <w:p w14:paraId="19A92FCB" w14:textId="3BC0337C" w:rsidR="00006C50" w:rsidRPr="00250D99" w:rsidRDefault="00C63D1A" w:rsidP="00F871A9">
      <w:pPr>
        <w:spacing w:after="0" w:line="240" w:lineRule="auto"/>
        <w:rPr>
          <w:rFonts w:ascii="Abadi" w:eastAsia="Times New Roman" w:hAnsi="Abadi" w:cs="Arial"/>
          <w:sz w:val="24"/>
          <w:szCs w:val="24"/>
          <w:lang w:eastAsia="en-GB"/>
        </w:rPr>
      </w:pPr>
      <w:hyperlink r:id="rId30" w:anchor="6" w:history="1">
        <w:r w:rsidR="00F871A9" w:rsidRPr="00250D99">
          <w:rPr>
            <w:rStyle w:val="Hyperlink"/>
            <w:rFonts w:ascii="Abadi" w:eastAsia="Times New Roman" w:hAnsi="Abadi" w:cs="Arial"/>
            <w:sz w:val="24"/>
            <w:szCs w:val="24"/>
            <w:lang w:eastAsia="en-GB"/>
          </w:rPr>
          <w:t>https://nap.edu/read/25776/chapter/1#6</w:t>
        </w:r>
      </w:hyperlink>
      <w:r w:rsidR="000C5F60" w:rsidRPr="00250D99">
        <w:rPr>
          <w:rFonts w:ascii="Abadi" w:eastAsia="Times New Roman" w:hAnsi="Abadi" w:cs="Arial"/>
          <w:sz w:val="24"/>
          <w:szCs w:val="24"/>
          <w:lang w:eastAsia="en-GB"/>
        </w:rPr>
        <w:t>...</w:t>
      </w:r>
    </w:p>
    <w:p w14:paraId="20703A56" w14:textId="55B135A4" w:rsidR="00006C50" w:rsidRPr="00250D99" w:rsidRDefault="00C63D1A" w:rsidP="00F871A9">
      <w:pPr>
        <w:spacing w:after="0" w:line="240" w:lineRule="auto"/>
        <w:rPr>
          <w:rFonts w:ascii="Abadi" w:eastAsia="Times New Roman" w:hAnsi="Abadi" w:cs="Arial"/>
          <w:sz w:val="24"/>
          <w:szCs w:val="24"/>
          <w:lang w:eastAsia="en-GB"/>
        </w:rPr>
      </w:pPr>
      <w:hyperlink r:id="rId31" w:history="1">
        <w:r w:rsidR="00F871A9" w:rsidRPr="00250D99">
          <w:rPr>
            <w:rStyle w:val="Hyperlink"/>
            <w:rFonts w:ascii="Abadi" w:eastAsia="Times New Roman" w:hAnsi="Abadi" w:cs="Arial"/>
            <w:sz w:val="24"/>
            <w:szCs w:val="24"/>
            <w:lang w:eastAsia="en-GB"/>
          </w:rPr>
          <w:t>https://wwwnc.cdc.gov/eid/article/26/5/19-0994_article</w:t>
        </w:r>
      </w:hyperlink>
      <w:r w:rsidR="000C5F60" w:rsidRPr="00250D99">
        <w:rPr>
          <w:rFonts w:ascii="Abadi" w:eastAsia="Times New Roman" w:hAnsi="Abadi" w:cs="Arial"/>
          <w:sz w:val="24"/>
          <w:szCs w:val="24"/>
          <w:lang w:eastAsia="en-GB"/>
        </w:rPr>
        <w:t>...</w:t>
      </w:r>
    </w:p>
    <w:p w14:paraId="1943223E" w14:textId="257A34AC" w:rsidR="00006C50" w:rsidRPr="00250D99" w:rsidRDefault="00C63D1A" w:rsidP="00F871A9">
      <w:pPr>
        <w:spacing w:after="0" w:line="240" w:lineRule="auto"/>
        <w:rPr>
          <w:rFonts w:ascii="Abadi" w:eastAsia="Times New Roman" w:hAnsi="Abadi" w:cs="Arial"/>
          <w:sz w:val="24"/>
          <w:szCs w:val="24"/>
          <w:lang w:eastAsia="en-GB"/>
        </w:rPr>
      </w:pPr>
      <w:hyperlink r:id="rId32" w:history="1">
        <w:r w:rsidR="00F871A9" w:rsidRPr="00250D99">
          <w:rPr>
            <w:rStyle w:val="Hyperlink"/>
            <w:rFonts w:ascii="Abadi" w:eastAsia="Times New Roman" w:hAnsi="Abadi" w:cs="Arial"/>
            <w:sz w:val="24"/>
            <w:szCs w:val="24"/>
            <w:lang w:eastAsia="en-GB"/>
          </w:rPr>
          <w:t>https://academic.oup.com/annweh/article/54/7/789/202744</w:t>
        </w:r>
      </w:hyperlink>
      <w:r w:rsidR="000C5F60" w:rsidRPr="00250D99">
        <w:rPr>
          <w:rFonts w:ascii="Abadi" w:eastAsia="Times New Roman" w:hAnsi="Abadi" w:cs="Arial"/>
          <w:sz w:val="24"/>
          <w:szCs w:val="24"/>
          <w:lang w:eastAsia="en-GB"/>
        </w:rPr>
        <w:t>...</w:t>
      </w:r>
    </w:p>
    <w:p w14:paraId="7BE9FCA1" w14:textId="70A5A4C0" w:rsidR="00006C50" w:rsidRPr="00250D99" w:rsidRDefault="00C63D1A" w:rsidP="00F871A9">
      <w:pPr>
        <w:spacing w:after="0" w:line="240" w:lineRule="auto"/>
        <w:rPr>
          <w:rFonts w:ascii="Abadi" w:eastAsia="Times New Roman" w:hAnsi="Abadi" w:cs="Arial"/>
          <w:sz w:val="24"/>
          <w:szCs w:val="24"/>
          <w:lang w:eastAsia="en-GB"/>
        </w:rPr>
      </w:pPr>
      <w:hyperlink r:id="rId33" w:history="1">
        <w:r w:rsidR="00F871A9" w:rsidRPr="00250D99">
          <w:rPr>
            <w:rStyle w:val="Hyperlink"/>
            <w:rFonts w:ascii="Abadi" w:eastAsia="Times New Roman" w:hAnsi="Abadi" w:cs="Arial"/>
            <w:sz w:val="24"/>
            <w:szCs w:val="24"/>
            <w:lang w:eastAsia="en-GB"/>
          </w:rPr>
          <w:t>https://ncbi.nlm.nih.gov/pmc/articles/PMC6599448/</w:t>
        </w:r>
      </w:hyperlink>
      <w:r w:rsidR="000C5F60" w:rsidRPr="00250D99">
        <w:rPr>
          <w:rFonts w:ascii="Abadi" w:eastAsia="Times New Roman" w:hAnsi="Abadi" w:cs="Arial"/>
          <w:sz w:val="24"/>
          <w:szCs w:val="24"/>
          <w:lang w:eastAsia="en-GB"/>
        </w:rPr>
        <w:t>...</w:t>
      </w:r>
    </w:p>
    <w:p w14:paraId="4FF0335C" w14:textId="257E2360" w:rsidR="00006C50" w:rsidRPr="00250D99" w:rsidRDefault="00C63D1A" w:rsidP="00F871A9">
      <w:pPr>
        <w:spacing w:after="0" w:line="240" w:lineRule="auto"/>
        <w:rPr>
          <w:rFonts w:ascii="Abadi" w:eastAsia="Times New Roman" w:hAnsi="Abadi" w:cs="Arial"/>
          <w:sz w:val="24"/>
          <w:szCs w:val="24"/>
          <w:lang w:eastAsia="en-GB"/>
        </w:rPr>
      </w:pPr>
      <w:hyperlink r:id="rId34" w:history="1">
        <w:r w:rsidR="00F871A9" w:rsidRPr="00250D99">
          <w:rPr>
            <w:rStyle w:val="Hyperlink"/>
            <w:rFonts w:ascii="Abadi" w:eastAsia="Times New Roman" w:hAnsi="Abadi" w:cs="Arial"/>
            <w:sz w:val="24"/>
            <w:szCs w:val="24"/>
            <w:lang w:eastAsia="en-GB"/>
          </w:rPr>
          <w:t>https://acpjournals.org/doi/10.7326/M20-1342</w:t>
        </w:r>
      </w:hyperlink>
    </w:p>
    <w:p w14:paraId="1B4C7B86" w14:textId="77777777" w:rsidR="00006C50" w:rsidRPr="00250D99" w:rsidRDefault="00006C50" w:rsidP="00006C50">
      <w:pPr>
        <w:spacing w:after="0" w:line="240" w:lineRule="auto"/>
        <w:ind w:left="360"/>
        <w:rPr>
          <w:rFonts w:ascii="Abadi" w:eastAsia="Times New Roman" w:hAnsi="Abadi" w:cs="Arial"/>
          <w:sz w:val="24"/>
          <w:szCs w:val="24"/>
          <w:lang w:eastAsia="en-GB"/>
        </w:rPr>
      </w:pPr>
    </w:p>
    <w:p w14:paraId="03663821" w14:textId="77777777" w:rsidR="00F871A9" w:rsidRPr="00250D99" w:rsidRDefault="000C5F60" w:rsidP="00F871A9">
      <w:pPr>
        <w:spacing w:after="0" w:line="240" w:lineRule="auto"/>
        <w:rPr>
          <w:rFonts w:ascii="Abadi" w:eastAsia="Times New Roman" w:hAnsi="Abadi" w:cs="Arial"/>
          <w:b/>
          <w:bCs/>
          <w:sz w:val="24"/>
          <w:szCs w:val="24"/>
          <w:lang w:eastAsia="en-GB"/>
        </w:rPr>
      </w:pPr>
      <w:r w:rsidRPr="00250D99">
        <w:rPr>
          <w:rFonts w:ascii="Abadi" w:eastAsia="Times New Roman" w:hAnsi="Abadi" w:cs="Arial"/>
          <w:b/>
          <w:bCs/>
          <w:sz w:val="24"/>
          <w:szCs w:val="24"/>
          <w:lang w:eastAsia="en-GB"/>
        </w:rPr>
        <w:t xml:space="preserve">5. COVID-19 Masks Are a Crime Against Humanity and Child Abuse </w:t>
      </w:r>
    </w:p>
    <w:p w14:paraId="7BB0781A" w14:textId="77777777" w:rsidR="00F871A9" w:rsidRPr="00250D99" w:rsidRDefault="00F871A9" w:rsidP="00F871A9">
      <w:pPr>
        <w:spacing w:after="0" w:line="240" w:lineRule="auto"/>
        <w:rPr>
          <w:rFonts w:ascii="Abadi" w:eastAsia="Times New Roman" w:hAnsi="Abadi" w:cs="Arial"/>
          <w:sz w:val="24"/>
          <w:szCs w:val="24"/>
          <w:lang w:eastAsia="en-GB"/>
        </w:rPr>
      </w:pPr>
    </w:p>
    <w:p w14:paraId="03ABDB08" w14:textId="5CCDDDC5" w:rsidR="000C5F60" w:rsidRPr="00250D99" w:rsidRDefault="00C63D1A" w:rsidP="00F871A9">
      <w:pPr>
        <w:spacing w:after="0" w:line="240" w:lineRule="auto"/>
        <w:rPr>
          <w:rFonts w:ascii="Abadi" w:eastAsia="Times New Roman" w:hAnsi="Abadi" w:cs="Arial"/>
          <w:sz w:val="24"/>
          <w:szCs w:val="24"/>
          <w:lang w:eastAsia="en-GB"/>
        </w:rPr>
      </w:pPr>
      <w:hyperlink r:id="rId35" w:history="1">
        <w:r w:rsidR="00F871A9" w:rsidRPr="00250D99">
          <w:rPr>
            <w:rStyle w:val="Hyperlink"/>
            <w:rFonts w:ascii="Abadi" w:eastAsia="Times New Roman" w:hAnsi="Abadi" w:cs="Arial"/>
            <w:sz w:val="24"/>
            <w:szCs w:val="24"/>
            <w:lang w:eastAsia="en-GB"/>
          </w:rPr>
          <w:t>https://www.globalresearch.ca/covid-19-masks-crime-against-humanity-child-abuse/5726059</w:t>
        </w:r>
      </w:hyperlink>
    </w:p>
    <w:p w14:paraId="7A5D8954" w14:textId="77777777" w:rsidR="00006C50" w:rsidRPr="00250D99" w:rsidRDefault="00006C50" w:rsidP="00006C50">
      <w:pPr>
        <w:spacing w:after="0" w:line="240" w:lineRule="auto"/>
        <w:ind w:left="360"/>
        <w:rPr>
          <w:rFonts w:ascii="Abadi" w:eastAsia="Times New Roman" w:hAnsi="Abadi" w:cs="Arial"/>
          <w:sz w:val="24"/>
          <w:szCs w:val="24"/>
          <w:lang w:eastAsia="en-GB"/>
        </w:rPr>
      </w:pPr>
    </w:p>
    <w:p w14:paraId="2784B9EA" w14:textId="77777777" w:rsidR="00006C50" w:rsidRPr="00250D99" w:rsidRDefault="000C5F60" w:rsidP="00F24E70">
      <w:pPr>
        <w:spacing w:after="0" w:line="240" w:lineRule="auto"/>
        <w:jc w:val="both"/>
        <w:rPr>
          <w:rFonts w:ascii="Abadi" w:eastAsia="Times New Roman" w:hAnsi="Abadi" w:cs="Arial"/>
          <w:sz w:val="24"/>
          <w:szCs w:val="24"/>
          <w:lang w:eastAsia="en-GB"/>
        </w:rPr>
      </w:pPr>
      <w:proofErr w:type="spellStart"/>
      <w:r w:rsidRPr="000C5F60">
        <w:rPr>
          <w:rFonts w:ascii="Abadi" w:eastAsia="Times New Roman" w:hAnsi="Abadi" w:cs="Arial"/>
          <w:sz w:val="24"/>
          <w:szCs w:val="24"/>
          <w:lang w:eastAsia="en-GB"/>
        </w:rPr>
        <w:t>Dr.</w:t>
      </w:r>
      <w:proofErr w:type="spellEnd"/>
      <w:r w:rsidRPr="000C5F60">
        <w:rPr>
          <w:rFonts w:ascii="Abadi" w:eastAsia="Times New Roman" w:hAnsi="Abadi" w:cs="Arial"/>
          <w:sz w:val="24"/>
          <w:szCs w:val="24"/>
          <w:lang w:eastAsia="en-GB"/>
        </w:rPr>
        <w:t xml:space="preserve"> Margarite </w:t>
      </w:r>
      <w:proofErr w:type="spellStart"/>
      <w:r w:rsidRPr="000C5F60">
        <w:rPr>
          <w:rFonts w:ascii="Abadi" w:eastAsia="Times New Roman" w:hAnsi="Abadi" w:cs="Arial"/>
          <w:sz w:val="24"/>
          <w:szCs w:val="24"/>
          <w:lang w:eastAsia="en-GB"/>
        </w:rPr>
        <w:t>Griesz</w:t>
      </w:r>
      <w:proofErr w:type="spellEnd"/>
      <w:r w:rsidRPr="000C5F60">
        <w:rPr>
          <w:rFonts w:ascii="Abadi" w:eastAsia="Times New Roman" w:hAnsi="Abadi" w:cs="Arial"/>
          <w:sz w:val="24"/>
          <w:szCs w:val="24"/>
          <w:lang w:eastAsia="en-GB"/>
        </w:rPr>
        <w:t xml:space="preserve">-Brisson MD, PhD is a Consultant Neurologist and Neurophysiologist with a PhD in Pharmacology, with special interest in neurotoxicology, environmental medicine, neuro regeneration and neuroplasticity. This is what she has to say about masks and their effects on our brains: </w:t>
      </w:r>
    </w:p>
    <w:p w14:paraId="1FD71F24" w14:textId="77777777" w:rsidR="00006C50" w:rsidRPr="00250D99" w:rsidRDefault="00006C50" w:rsidP="000C5F60">
      <w:pPr>
        <w:spacing w:after="0" w:line="240" w:lineRule="auto"/>
        <w:rPr>
          <w:rFonts w:ascii="Abadi" w:eastAsia="Times New Roman" w:hAnsi="Abadi" w:cs="Arial"/>
          <w:sz w:val="24"/>
          <w:szCs w:val="24"/>
          <w:lang w:eastAsia="en-GB"/>
        </w:rPr>
      </w:pPr>
    </w:p>
    <w:p w14:paraId="147C37D6" w14:textId="60991087" w:rsidR="00006C50" w:rsidRPr="00250D99" w:rsidRDefault="000C5F60" w:rsidP="00F24E70">
      <w:pPr>
        <w:spacing w:after="0" w:line="240" w:lineRule="auto"/>
        <w:ind w:left="720"/>
        <w:jc w:val="both"/>
        <w:rPr>
          <w:rFonts w:ascii="Abadi" w:eastAsia="Times New Roman" w:hAnsi="Abadi" w:cs="Arial"/>
          <w:i/>
          <w:iCs/>
          <w:sz w:val="24"/>
          <w:szCs w:val="24"/>
          <w:lang w:eastAsia="en-GB"/>
        </w:rPr>
      </w:pPr>
      <w:r w:rsidRPr="000C5F60">
        <w:rPr>
          <w:rFonts w:ascii="Abadi" w:eastAsia="Times New Roman" w:hAnsi="Abadi" w:cs="Arial"/>
          <w:i/>
          <w:iCs/>
          <w:sz w:val="24"/>
          <w:szCs w:val="24"/>
          <w:lang w:eastAsia="en-GB"/>
        </w:rPr>
        <w:t xml:space="preserve">“The rebreathing of our exhaled air will without a doubt create oxygen deficiency and a flooding of carbon dioxide. We know that the human brain is </w:t>
      </w:r>
      <w:proofErr w:type="gramStart"/>
      <w:r w:rsidRPr="000C5F60">
        <w:rPr>
          <w:rFonts w:ascii="Abadi" w:eastAsia="Times New Roman" w:hAnsi="Abadi" w:cs="Arial"/>
          <w:i/>
          <w:iCs/>
          <w:sz w:val="24"/>
          <w:szCs w:val="24"/>
          <w:lang w:eastAsia="en-GB"/>
        </w:rPr>
        <w:t>very sensitive</w:t>
      </w:r>
      <w:proofErr w:type="gramEnd"/>
      <w:r w:rsidRPr="000C5F60">
        <w:rPr>
          <w:rFonts w:ascii="Abadi" w:eastAsia="Times New Roman" w:hAnsi="Abadi" w:cs="Arial"/>
          <w:i/>
          <w:iCs/>
          <w:sz w:val="24"/>
          <w:szCs w:val="24"/>
          <w:lang w:eastAsia="en-GB"/>
        </w:rPr>
        <w:t xml:space="preserve"> to oxygen </w:t>
      </w:r>
      <w:r w:rsidR="00006C50" w:rsidRPr="00250D99">
        <w:rPr>
          <w:rFonts w:ascii="Abadi" w:eastAsia="Times New Roman" w:hAnsi="Abadi" w:cs="Arial"/>
          <w:i/>
          <w:iCs/>
          <w:sz w:val="24"/>
          <w:szCs w:val="24"/>
          <w:lang w:eastAsia="en-GB"/>
        </w:rPr>
        <w:t>deprivation</w:t>
      </w:r>
      <w:r w:rsidRPr="000C5F60">
        <w:rPr>
          <w:rFonts w:ascii="Abadi" w:eastAsia="Times New Roman" w:hAnsi="Abadi" w:cs="Arial"/>
          <w:i/>
          <w:iCs/>
          <w:sz w:val="24"/>
          <w:szCs w:val="24"/>
          <w:lang w:eastAsia="en-GB"/>
        </w:rPr>
        <w:t xml:space="preserve">. There are nerve cells for example in the hippocampus, that </w:t>
      </w:r>
      <w:proofErr w:type="gramStart"/>
      <w:r w:rsidRPr="000C5F60">
        <w:rPr>
          <w:rFonts w:ascii="Abadi" w:eastAsia="Times New Roman" w:hAnsi="Abadi" w:cs="Arial"/>
          <w:i/>
          <w:iCs/>
          <w:sz w:val="24"/>
          <w:szCs w:val="24"/>
          <w:lang w:eastAsia="en-GB"/>
        </w:rPr>
        <w:t>can’t</w:t>
      </w:r>
      <w:proofErr w:type="gramEnd"/>
      <w:r w:rsidRPr="000C5F60">
        <w:rPr>
          <w:rFonts w:ascii="Abadi" w:eastAsia="Times New Roman" w:hAnsi="Abadi" w:cs="Arial"/>
          <w:i/>
          <w:iCs/>
          <w:sz w:val="24"/>
          <w:szCs w:val="24"/>
          <w:lang w:eastAsia="en-GB"/>
        </w:rPr>
        <w:t xml:space="preserve"> be longer than 3 minutes without oxygen –they cannot survive. The acute warning symptoms are headaches, drowsiness, dizziness, issues in concentration, slowing down of the reaction time –reactions of the cognitive system."</w:t>
      </w:r>
    </w:p>
    <w:p w14:paraId="74B5BF1F" w14:textId="77777777" w:rsidR="00006C50" w:rsidRPr="00250D99" w:rsidRDefault="00006C50" w:rsidP="000C5F60">
      <w:pPr>
        <w:spacing w:after="0" w:line="240" w:lineRule="auto"/>
        <w:rPr>
          <w:rFonts w:ascii="Abadi" w:eastAsia="Times New Roman" w:hAnsi="Abadi" w:cs="Arial"/>
          <w:sz w:val="24"/>
          <w:szCs w:val="24"/>
          <w:lang w:eastAsia="en-GB"/>
        </w:rPr>
      </w:pPr>
    </w:p>
    <w:p w14:paraId="3ABF208F" w14:textId="440D44D2" w:rsidR="00006C50" w:rsidRPr="00250D99" w:rsidRDefault="000C5F60" w:rsidP="000C5F60">
      <w:pPr>
        <w:spacing w:after="0" w:line="240" w:lineRule="auto"/>
        <w:rPr>
          <w:rFonts w:ascii="Abadi" w:eastAsia="Times New Roman" w:hAnsi="Abadi" w:cs="Arial"/>
          <w:b/>
          <w:bCs/>
          <w:sz w:val="24"/>
          <w:szCs w:val="24"/>
          <w:lang w:eastAsia="en-GB"/>
        </w:rPr>
      </w:pPr>
      <w:r w:rsidRPr="000C5F60">
        <w:rPr>
          <w:rFonts w:ascii="Abadi" w:eastAsia="Times New Roman" w:hAnsi="Abadi" w:cs="Arial"/>
          <w:b/>
          <w:bCs/>
          <w:sz w:val="24"/>
          <w:szCs w:val="24"/>
          <w:lang w:eastAsia="en-GB"/>
        </w:rPr>
        <w:t>6. Face Masks Pose Serious Risks to The Healthy -</w:t>
      </w:r>
      <w:r w:rsidR="00F871A9" w:rsidRPr="00250D99">
        <w:rPr>
          <w:rFonts w:ascii="Abadi" w:eastAsia="Times New Roman" w:hAnsi="Abadi" w:cs="Arial"/>
          <w:b/>
          <w:bCs/>
          <w:sz w:val="24"/>
          <w:szCs w:val="24"/>
          <w:lang w:eastAsia="en-GB"/>
        </w:rPr>
        <w:t xml:space="preserve"> </w:t>
      </w:r>
      <w:proofErr w:type="spellStart"/>
      <w:proofErr w:type="gramStart"/>
      <w:r w:rsidRPr="000C5F60">
        <w:rPr>
          <w:rFonts w:ascii="Abadi" w:eastAsia="Times New Roman" w:hAnsi="Abadi" w:cs="Arial"/>
          <w:b/>
          <w:bCs/>
          <w:sz w:val="24"/>
          <w:szCs w:val="24"/>
          <w:lang w:eastAsia="en-GB"/>
        </w:rPr>
        <w:t>Dr.Russell</w:t>
      </w:r>
      <w:proofErr w:type="spellEnd"/>
      <w:proofErr w:type="gramEnd"/>
      <w:r w:rsidRPr="000C5F60">
        <w:rPr>
          <w:rFonts w:ascii="Abadi" w:eastAsia="Times New Roman" w:hAnsi="Abadi" w:cs="Arial"/>
          <w:b/>
          <w:bCs/>
          <w:sz w:val="24"/>
          <w:szCs w:val="24"/>
          <w:lang w:eastAsia="en-GB"/>
        </w:rPr>
        <w:t xml:space="preserve"> Blaylock, </w:t>
      </w:r>
    </w:p>
    <w:p w14:paraId="26D4C6CC" w14:textId="77777777" w:rsidR="00006C50" w:rsidRPr="00250D99" w:rsidRDefault="00006C50" w:rsidP="000C5F60">
      <w:pPr>
        <w:spacing w:after="0" w:line="240" w:lineRule="auto"/>
        <w:rPr>
          <w:rFonts w:ascii="Abadi" w:eastAsia="Times New Roman" w:hAnsi="Abadi" w:cs="Arial"/>
          <w:sz w:val="24"/>
          <w:szCs w:val="24"/>
          <w:lang w:eastAsia="en-GB"/>
        </w:rPr>
      </w:pPr>
    </w:p>
    <w:p w14:paraId="338D70B5" w14:textId="5CE5F834" w:rsidR="00006C50" w:rsidRPr="00250D99" w:rsidRDefault="00C63D1A" w:rsidP="000C5F60">
      <w:pPr>
        <w:spacing w:after="0" w:line="240" w:lineRule="auto"/>
        <w:rPr>
          <w:rFonts w:ascii="Abadi" w:eastAsia="Times New Roman" w:hAnsi="Abadi" w:cs="Arial"/>
          <w:sz w:val="24"/>
          <w:szCs w:val="24"/>
          <w:lang w:eastAsia="en-GB"/>
        </w:rPr>
      </w:pPr>
      <w:hyperlink r:id="rId36" w:history="1">
        <w:r w:rsidR="00006C50" w:rsidRPr="000C5F60">
          <w:rPr>
            <w:rStyle w:val="Hyperlink"/>
            <w:rFonts w:ascii="Abadi" w:eastAsia="Times New Roman" w:hAnsi="Abadi" w:cs="Arial"/>
            <w:sz w:val="24"/>
            <w:szCs w:val="24"/>
            <w:lang w:eastAsia="en-GB"/>
          </w:rPr>
          <w:t>https://www.technocracy.news/blaylock-face-masks-pose-serious-risks-to-the-healthy/</w:t>
        </w:r>
      </w:hyperlink>
      <w:r w:rsidR="000C5F60" w:rsidRPr="000C5F60">
        <w:rPr>
          <w:rFonts w:ascii="Abadi" w:eastAsia="Times New Roman" w:hAnsi="Abadi" w:cs="Arial"/>
          <w:sz w:val="24"/>
          <w:szCs w:val="24"/>
          <w:lang w:eastAsia="en-GB"/>
        </w:rPr>
        <w:t xml:space="preserve"> </w:t>
      </w:r>
    </w:p>
    <w:p w14:paraId="429F83FE" w14:textId="77777777" w:rsidR="00006C50" w:rsidRPr="00250D99" w:rsidRDefault="00006C50" w:rsidP="000C5F60">
      <w:pPr>
        <w:spacing w:after="0" w:line="240" w:lineRule="auto"/>
        <w:rPr>
          <w:rFonts w:ascii="Abadi" w:eastAsia="Times New Roman" w:hAnsi="Abadi" w:cs="Arial"/>
          <w:sz w:val="24"/>
          <w:szCs w:val="24"/>
          <w:lang w:eastAsia="en-GB"/>
        </w:rPr>
      </w:pPr>
    </w:p>
    <w:p w14:paraId="45E1D331" w14:textId="77777777" w:rsidR="009F382A" w:rsidRPr="00250D99" w:rsidRDefault="000C5F60" w:rsidP="00F24E70">
      <w:pPr>
        <w:spacing w:after="0" w:line="240" w:lineRule="auto"/>
        <w:ind w:left="720"/>
        <w:jc w:val="both"/>
        <w:rPr>
          <w:rFonts w:ascii="Abadi" w:eastAsia="Times New Roman" w:hAnsi="Abadi" w:cs="Arial"/>
          <w:i/>
          <w:iCs/>
          <w:sz w:val="24"/>
          <w:szCs w:val="24"/>
          <w:lang w:eastAsia="en-GB"/>
        </w:rPr>
      </w:pPr>
      <w:proofErr w:type="spellStart"/>
      <w:r w:rsidRPr="000C5F60">
        <w:rPr>
          <w:rFonts w:ascii="Abadi" w:eastAsia="Times New Roman" w:hAnsi="Abadi" w:cs="Arial"/>
          <w:i/>
          <w:iCs/>
          <w:sz w:val="24"/>
          <w:szCs w:val="24"/>
          <w:lang w:eastAsia="en-GB"/>
        </w:rPr>
        <w:t>Dr.</w:t>
      </w:r>
      <w:proofErr w:type="spellEnd"/>
      <w:r w:rsidRPr="000C5F60">
        <w:rPr>
          <w:rFonts w:ascii="Abadi" w:eastAsia="Times New Roman" w:hAnsi="Abadi" w:cs="Arial"/>
          <w:i/>
          <w:iCs/>
          <w:sz w:val="24"/>
          <w:szCs w:val="24"/>
          <w:lang w:eastAsia="en-GB"/>
        </w:rPr>
        <w:t xml:space="preserve"> Russell Blaylock warns that not only do face masks fail to protect the healthy from getting sick, but they also create serious health risks to the wearer. The bottom line is that if you are not sick, you should not wear a face </w:t>
      </w:r>
      <w:r w:rsidR="00006C50" w:rsidRPr="00250D99">
        <w:rPr>
          <w:rFonts w:ascii="Abadi" w:eastAsia="Times New Roman" w:hAnsi="Abadi" w:cs="Arial"/>
          <w:i/>
          <w:iCs/>
          <w:sz w:val="24"/>
          <w:szCs w:val="24"/>
          <w:lang w:eastAsia="en-GB"/>
        </w:rPr>
        <w:t>mask.</w:t>
      </w:r>
      <w:r w:rsidR="009F382A" w:rsidRPr="00250D99">
        <w:rPr>
          <w:rFonts w:ascii="Abadi" w:eastAsia="Times New Roman" w:hAnsi="Abadi" w:cs="Arial"/>
          <w:i/>
          <w:iCs/>
          <w:sz w:val="24"/>
          <w:szCs w:val="24"/>
          <w:lang w:eastAsia="en-GB"/>
        </w:rPr>
        <w:t>”</w:t>
      </w:r>
      <w:r w:rsidRPr="000C5F60">
        <w:rPr>
          <w:rFonts w:ascii="Abadi" w:eastAsia="Times New Roman" w:hAnsi="Abadi" w:cs="Arial"/>
          <w:i/>
          <w:iCs/>
          <w:sz w:val="24"/>
          <w:szCs w:val="24"/>
          <w:lang w:eastAsia="en-GB"/>
        </w:rPr>
        <w:t xml:space="preserve"> Until recently, the CDC did not recommend wearing a face mask or covering of any kind, unless a person was known to be infected, that is, until recently. Non-infected people need not wear a mask. When a person has </w:t>
      </w:r>
      <w:proofErr w:type="gramStart"/>
      <w:r w:rsidRPr="000C5F60">
        <w:rPr>
          <w:rFonts w:ascii="Abadi" w:eastAsia="Times New Roman" w:hAnsi="Abadi" w:cs="Arial"/>
          <w:i/>
          <w:iCs/>
          <w:sz w:val="24"/>
          <w:szCs w:val="24"/>
          <w:lang w:eastAsia="en-GB"/>
        </w:rPr>
        <w:t>TB</w:t>
      </w:r>
      <w:proofErr w:type="gramEnd"/>
      <w:r w:rsidRPr="000C5F60">
        <w:rPr>
          <w:rFonts w:ascii="Abadi" w:eastAsia="Times New Roman" w:hAnsi="Abadi" w:cs="Arial"/>
          <w:i/>
          <w:iCs/>
          <w:sz w:val="24"/>
          <w:szCs w:val="24"/>
          <w:lang w:eastAsia="en-GB"/>
        </w:rPr>
        <w:t xml:space="preserve"> we have them wear a mask, not the entire community of non-infected. The recommendations by the CDC and the WHO are not based on any studies of this virus and have never been used to contain any other virus pandemic or epidemic in history.” </w:t>
      </w:r>
    </w:p>
    <w:p w14:paraId="35EBECF5" w14:textId="61476639" w:rsidR="009F382A" w:rsidRPr="00250D99" w:rsidRDefault="009F382A" w:rsidP="000C5F60">
      <w:pPr>
        <w:spacing w:after="0" w:line="240" w:lineRule="auto"/>
        <w:rPr>
          <w:rFonts w:ascii="Abadi" w:eastAsia="Times New Roman" w:hAnsi="Abadi" w:cs="Arial"/>
          <w:sz w:val="24"/>
          <w:szCs w:val="24"/>
          <w:lang w:eastAsia="en-GB"/>
        </w:rPr>
      </w:pPr>
    </w:p>
    <w:p w14:paraId="70F57F91" w14:textId="77777777" w:rsidR="009F382A" w:rsidRPr="00250D99" w:rsidRDefault="000C5F60" w:rsidP="000C5F60">
      <w:pPr>
        <w:spacing w:after="0" w:line="240" w:lineRule="auto"/>
        <w:rPr>
          <w:rFonts w:ascii="Abadi" w:eastAsia="Times New Roman" w:hAnsi="Abadi" w:cs="Arial"/>
          <w:sz w:val="24"/>
          <w:szCs w:val="24"/>
          <w:lang w:eastAsia="en-GB"/>
        </w:rPr>
      </w:pPr>
      <w:r w:rsidRPr="00C61A50">
        <w:rPr>
          <w:rFonts w:ascii="Abadi" w:eastAsia="Times New Roman" w:hAnsi="Abadi" w:cs="Arial"/>
          <w:b/>
          <w:bCs/>
          <w:sz w:val="24"/>
          <w:szCs w:val="24"/>
          <w:lang w:eastAsia="en-GB"/>
        </w:rPr>
        <w:t>7.</w:t>
      </w:r>
      <w:r w:rsidRPr="000C5F60">
        <w:rPr>
          <w:rFonts w:ascii="Abadi" w:eastAsia="Times New Roman" w:hAnsi="Abadi" w:cs="Arial"/>
          <w:sz w:val="24"/>
          <w:szCs w:val="24"/>
          <w:lang w:eastAsia="en-GB"/>
        </w:rPr>
        <w:t xml:space="preserve"> </w:t>
      </w:r>
      <w:r w:rsidRPr="000C5F60">
        <w:rPr>
          <w:rFonts w:ascii="Abadi" w:eastAsia="Times New Roman" w:hAnsi="Abadi" w:cs="Arial"/>
          <w:b/>
          <w:bCs/>
          <w:sz w:val="24"/>
          <w:szCs w:val="24"/>
          <w:lang w:eastAsia="en-GB"/>
        </w:rPr>
        <w:t>New WHO Guidelines (5 June 2020) for Face Masks Admit No Known Medical Benefits</w:t>
      </w:r>
      <w:r w:rsidRPr="000C5F60">
        <w:rPr>
          <w:rFonts w:ascii="Abadi" w:eastAsia="Times New Roman" w:hAnsi="Abadi" w:cs="Arial"/>
          <w:sz w:val="24"/>
          <w:szCs w:val="24"/>
          <w:lang w:eastAsia="en-GB"/>
        </w:rPr>
        <w:t xml:space="preserve"> </w:t>
      </w:r>
    </w:p>
    <w:p w14:paraId="4F9B2A85" w14:textId="77777777" w:rsidR="009F382A" w:rsidRPr="00250D99" w:rsidRDefault="009F382A" w:rsidP="000C5F60">
      <w:pPr>
        <w:spacing w:after="0" w:line="240" w:lineRule="auto"/>
        <w:rPr>
          <w:rFonts w:ascii="Abadi" w:eastAsia="Times New Roman" w:hAnsi="Abadi" w:cs="Arial"/>
          <w:sz w:val="24"/>
          <w:szCs w:val="24"/>
          <w:lang w:eastAsia="en-GB"/>
        </w:rPr>
      </w:pPr>
    </w:p>
    <w:p w14:paraId="3B02755D" w14:textId="433365C7" w:rsidR="009F382A" w:rsidRPr="00250D99" w:rsidRDefault="00C63D1A" w:rsidP="000C5F60">
      <w:pPr>
        <w:spacing w:after="0" w:line="240" w:lineRule="auto"/>
        <w:rPr>
          <w:rFonts w:ascii="Abadi" w:eastAsia="Times New Roman" w:hAnsi="Abadi" w:cs="Arial"/>
          <w:sz w:val="24"/>
          <w:szCs w:val="24"/>
          <w:lang w:eastAsia="en-GB"/>
        </w:rPr>
      </w:pPr>
      <w:hyperlink r:id="rId37" w:history="1">
        <w:r w:rsidR="009F382A" w:rsidRPr="000C5F60">
          <w:rPr>
            <w:rStyle w:val="Hyperlink"/>
            <w:rFonts w:ascii="Abadi" w:eastAsia="Times New Roman" w:hAnsi="Abadi" w:cs="Arial"/>
            <w:sz w:val="24"/>
            <w:szCs w:val="24"/>
            <w:lang w:eastAsia="en-GB"/>
          </w:rPr>
          <w:t>https://apps.who.int/iris/bitstream/handle/10665/332293/WHO-2019-nCov-IPC_Masks-2020.4-eng.pdf</w:t>
        </w:r>
      </w:hyperlink>
      <w:r w:rsidR="000C5F60" w:rsidRPr="000C5F60">
        <w:rPr>
          <w:rFonts w:ascii="Abadi" w:eastAsia="Times New Roman" w:hAnsi="Abadi" w:cs="Arial"/>
          <w:sz w:val="24"/>
          <w:szCs w:val="24"/>
          <w:lang w:eastAsia="en-GB"/>
        </w:rPr>
        <w:t xml:space="preserve"> </w:t>
      </w:r>
    </w:p>
    <w:p w14:paraId="5C930F37" w14:textId="77777777" w:rsidR="009F382A" w:rsidRPr="00250D99" w:rsidRDefault="009F382A" w:rsidP="000C5F60">
      <w:pPr>
        <w:spacing w:after="0" w:line="240" w:lineRule="auto"/>
        <w:rPr>
          <w:rFonts w:ascii="Abadi" w:eastAsia="Times New Roman" w:hAnsi="Abadi" w:cs="Arial"/>
          <w:sz w:val="24"/>
          <w:szCs w:val="24"/>
          <w:lang w:eastAsia="en-GB"/>
        </w:rPr>
      </w:pPr>
    </w:p>
    <w:p w14:paraId="20E5DEA4" w14:textId="77777777" w:rsidR="009F382A" w:rsidRPr="00250D99" w:rsidRDefault="000C5F60" w:rsidP="00C61A50">
      <w:pPr>
        <w:spacing w:after="0" w:line="240" w:lineRule="auto"/>
        <w:ind w:left="360"/>
        <w:jc w:val="both"/>
        <w:rPr>
          <w:rFonts w:ascii="Abadi" w:eastAsia="Times New Roman" w:hAnsi="Abadi" w:cs="Arial"/>
          <w:i/>
          <w:iCs/>
          <w:sz w:val="24"/>
          <w:szCs w:val="24"/>
          <w:lang w:eastAsia="en-GB"/>
        </w:rPr>
      </w:pPr>
      <w:r w:rsidRPr="000C5F60">
        <w:rPr>
          <w:rFonts w:ascii="Abadi" w:eastAsia="Times New Roman" w:hAnsi="Abadi" w:cs="Arial"/>
          <w:i/>
          <w:iCs/>
          <w:sz w:val="24"/>
          <w:szCs w:val="24"/>
          <w:lang w:eastAsia="en-GB"/>
        </w:rPr>
        <w:t xml:space="preserve">Many countries have recommended the use of fabric masks/face coverings for the </w:t>
      </w:r>
      <w:proofErr w:type="gramStart"/>
      <w:r w:rsidRPr="000C5F60">
        <w:rPr>
          <w:rFonts w:ascii="Abadi" w:eastAsia="Times New Roman" w:hAnsi="Abadi" w:cs="Arial"/>
          <w:i/>
          <w:iCs/>
          <w:sz w:val="24"/>
          <w:szCs w:val="24"/>
          <w:lang w:eastAsia="en-GB"/>
        </w:rPr>
        <w:t>general public</w:t>
      </w:r>
      <w:proofErr w:type="gramEnd"/>
      <w:r w:rsidRPr="000C5F60">
        <w:rPr>
          <w:rFonts w:ascii="Abadi" w:eastAsia="Times New Roman" w:hAnsi="Abadi" w:cs="Arial"/>
          <w:i/>
          <w:iCs/>
          <w:sz w:val="24"/>
          <w:szCs w:val="24"/>
          <w:lang w:eastAsia="en-GB"/>
        </w:rPr>
        <w:t>. At the present time</w:t>
      </w:r>
      <w:r w:rsidRPr="000C5F60">
        <w:rPr>
          <w:rFonts w:ascii="Abadi" w:eastAsia="Times New Roman" w:hAnsi="Abadi" w:cs="Arial"/>
          <w:b/>
          <w:bCs/>
          <w:i/>
          <w:iCs/>
          <w:sz w:val="24"/>
          <w:szCs w:val="24"/>
          <w:lang w:eastAsia="en-GB"/>
        </w:rPr>
        <w:t>, the widespread use of masks by</w:t>
      </w:r>
      <w:r w:rsidR="009F382A" w:rsidRPr="00250D99">
        <w:rPr>
          <w:rFonts w:ascii="Abadi" w:eastAsia="Times New Roman" w:hAnsi="Abadi" w:cs="Arial"/>
          <w:b/>
          <w:bCs/>
          <w:i/>
          <w:iCs/>
          <w:sz w:val="24"/>
          <w:szCs w:val="24"/>
          <w:lang w:eastAsia="en-GB"/>
        </w:rPr>
        <w:t xml:space="preserve"> </w:t>
      </w:r>
      <w:r w:rsidRPr="000C5F60">
        <w:rPr>
          <w:rFonts w:ascii="Abadi" w:eastAsia="Times New Roman" w:hAnsi="Abadi" w:cs="Arial"/>
          <w:b/>
          <w:bCs/>
          <w:i/>
          <w:iCs/>
          <w:sz w:val="24"/>
          <w:szCs w:val="24"/>
          <w:lang w:eastAsia="en-GB"/>
        </w:rPr>
        <w:t>healthy people in the community setting is not yet supported by high quality or direct scientific evidence</w:t>
      </w:r>
      <w:r w:rsidRPr="000C5F60">
        <w:rPr>
          <w:rFonts w:ascii="Abadi" w:eastAsia="Times New Roman" w:hAnsi="Abadi" w:cs="Arial"/>
          <w:i/>
          <w:iCs/>
          <w:sz w:val="24"/>
          <w:szCs w:val="24"/>
          <w:lang w:eastAsia="en-GB"/>
        </w:rPr>
        <w:t xml:space="preserve"> and there are potential benefits and harms to consider. P6, P7 (psychological reasons for healthy people to wear a mask –no evidence only for the following) </w:t>
      </w:r>
    </w:p>
    <w:p w14:paraId="2D39F01A" w14:textId="77777777" w:rsidR="009F382A" w:rsidRPr="00250D99" w:rsidRDefault="009F382A" w:rsidP="000C5F60">
      <w:pPr>
        <w:spacing w:after="0" w:line="240" w:lineRule="auto"/>
        <w:rPr>
          <w:rFonts w:ascii="Abadi" w:eastAsia="Times New Roman" w:hAnsi="Abadi" w:cs="Arial"/>
          <w:i/>
          <w:iCs/>
          <w:sz w:val="24"/>
          <w:szCs w:val="24"/>
          <w:lang w:eastAsia="en-GB"/>
        </w:rPr>
      </w:pPr>
    </w:p>
    <w:p w14:paraId="43406BB2" w14:textId="77777777" w:rsidR="009F382A" w:rsidRPr="00250D99" w:rsidRDefault="000C5F60" w:rsidP="009F382A">
      <w:pPr>
        <w:pStyle w:val="ListParagraph"/>
        <w:numPr>
          <w:ilvl w:val="0"/>
          <w:numId w:val="2"/>
        </w:numPr>
        <w:spacing w:after="0" w:line="240" w:lineRule="auto"/>
        <w:rPr>
          <w:rFonts w:ascii="Abadi" w:eastAsia="Times New Roman" w:hAnsi="Abadi" w:cs="Arial"/>
          <w:i/>
          <w:iCs/>
          <w:sz w:val="24"/>
          <w:szCs w:val="24"/>
          <w:lang w:eastAsia="en-GB"/>
        </w:rPr>
      </w:pPr>
      <w:r w:rsidRPr="00250D99">
        <w:rPr>
          <w:rFonts w:ascii="Segoe UI Emoji" w:eastAsia="Times New Roman" w:hAnsi="Segoe UI Emoji" w:cs="Segoe UI Emoji"/>
          <w:i/>
          <w:iCs/>
          <w:sz w:val="24"/>
          <w:szCs w:val="24"/>
          <w:lang w:eastAsia="en-GB"/>
        </w:rPr>
        <w:t>▪</w:t>
      </w:r>
      <w:r w:rsidRPr="00250D99">
        <w:rPr>
          <w:rFonts w:ascii="Abadi" w:eastAsia="Times New Roman" w:hAnsi="Abadi" w:cs="Arial"/>
          <w:i/>
          <w:iCs/>
          <w:sz w:val="24"/>
          <w:szCs w:val="24"/>
          <w:lang w:eastAsia="en-GB"/>
        </w:rPr>
        <w:t xml:space="preserve">reduced potential stigmatization of individuals wearing masks to prevent infecting others (source control) or of people caring for COVID-19 patients in non-clinical </w:t>
      </w:r>
      <w:proofErr w:type="gramStart"/>
      <w:r w:rsidRPr="00250D99">
        <w:rPr>
          <w:rFonts w:ascii="Abadi" w:eastAsia="Times New Roman" w:hAnsi="Abadi" w:cs="Arial"/>
          <w:i/>
          <w:iCs/>
          <w:sz w:val="24"/>
          <w:szCs w:val="24"/>
          <w:lang w:eastAsia="en-GB"/>
        </w:rPr>
        <w:t>settings;</w:t>
      </w:r>
      <w:proofErr w:type="gramEnd"/>
      <w:r w:rsidRPr="00250D99">
        <w:rPr>
          <w:rFonts w:ascii="Abadi" w:eastAsia="Times New Roman" w:hAnsi="Abadi" w:cs="Arial"/>
          <w:i/>
          <w:iCs/>
          <w:sz w:val="24"/>
          <w:szCs w:val="24"/>
          <w:lang w:eastAsia="en-GB"/>
        </w:rPr>
        <w:t xml:space="preserve"> </w:t>
      </w:r>
    </w:p>
    <w:p w14:paraId="6527A617" w14:textId="77777777" w:rsidR="009F382A" w:rsidRPr="00250D99" w:rsidRDefault="000C5F60" w:rsidP="009F382A">
      <w:pPr>
        <w:pStyle w:val="ListParagraph"/>
        <w:numPr>
          <w:ilvl w:val="0"/>
          <w:numId w:val="2"/>
        </w:numPr>
        <w:spacing w:after="0" w:line="240" w:lineRule="auto"/>
        <w:rPr>
          <w:rFonts w:ascii="Abadi" w:eastAsia="Times New Roman" w:hAnsi="Abadi" w:cs="Arial"/>
          <w:i/>
          <w:iCs/>
          <w:sz w:val="24"/>
          <w:szCs w:val="24"/>
          <w:lang w:eastAsia="en-GB"/>
        </w:rPr>
      </w:pPr>
      <w:r w:rsidRPr="00250D99">
        <w:rPr>
          <w:rFonts w:ascii="Abadi" w:eastAsia="Times New Roman" w:hAnsi="Abadi" w:cs="Arial"/>
          <w:i/>
          <w:iCs/>
          <w:sz w:val="24"/>
          <w:szCs w:val="24"/>
          <w:lang w:eastAsia="en-GB"/>
        </w:rPr>
        <w:lastRenderedPageBreak/>
        <w:t xml:space="preserve">•making people feel they can play a role in contributing to stopping spread of the </w:t>
      </w:r>
      <w:proofErr w:type="gramStart"/>
      <w:r w:rsidRPr="00250D99">
        <w:rPr>
          <w:rFonts w:ascii="Abadi" w:eastAsia="Times New Roman" w:hAnsi="Abadi" w:cs="Arial"/>
          <w:i/>
          <w:iCs/>
          <w:sz w:val="24"/>
          <w:szCs w:val="24"/>
          <w:lang w:eastAsia="en-GB"/>
        </w:rPr>
        <w:t>virus;</w:t>
      </w:r>
      <w:proofErr w:type="gramEnd"/>
    </w:p>
    <w:p w14:paraId="67841B7F" w14:textId="77777777" w:rsidR="009F382A" w:rsidRPr="00250D99" w:rsidRDefault="009F382A" w:rsidP="000C5F60">
      <w:pPr>
        <w:spacing w:after="0" w:line="240" w:lineRule="auto"/>
        <w:rPr>
          <w:rFonts w:ascii="Abadi" w:eastAsia="Times New Roman" w:hAnsi="Abadi" w:cs="Arial"/>
          <w:sz w:val="24"/>
          <w:szCs w:val="24"/>
          <w:lang w:eastAsia="en-GB"/>
        </w:rPr>
      </w:pPr>
    </w:p>
    <w:p w14:paraId="504A3476" w14:textId="77777777" w:rsidR="009F382A" w:rsidRPr="00250D99" w:rsidRDefault="000C5F60" w:rsidP="000C5F60">
      <w:pPr>
        <w:spacing w:after="0" w:line="240" w:lineRule="auto"/>
        <w:rPr>
          <w:rFonts w:ascii="Abadi" w:eastAsia="Times New Roman" w:hAnsi="Abadi" w:cs="Arial"/>
          <w:b/>
          <w:bCs/>
          <w:sz w:val="24"/>
          <w:szCs w:val="24"/>
          <w:lang w:eastAsia="en-GB"/>
        </w:rPr>
      </w:pPr>
      <w:r w:rsidRPr="000C5F60">
        <w:rPr>
          <w:rFonts w:ascii="Abadi" w:eastAsia="Times New Roman" w:hAnsi="Abadi" w:cs="Arial"/>
          <w:b/>
          <w:bCs/>
          <w:sz w:val="24"/>
          <w:szCs w:val="24"/>
          <w:lang w:eastAsia="en-GB"/>
        </w:rPr>
        <w:t>8. US OSHO Guidelines –18 June 2020</w:t>
      </w:r>
    </w:p>
    <w:p w14:paraId="1DA2DB95" w14:textId="77777777" w:rsidR="009F382A" w:rsidRPr="00250D99" w:rsidRDefault="009F382A" w:rsidP="000C5F60">
      <w:pPr>
        <w:spacing w:after="0" w:line="240" w:lineRule="auto"/>
        <w:rPr>
          <w:rFonts w:ascii="Abadi" w:eastAsia="Times New Roman" w:hAnsi="Abadi" w:cs="Arial"/>
          <w:sz w:val="24"/>
          <w:szCs w:val="24"/>
          <w:lang w:eastAsia="en-GB"/>
        </w:rPr>
      </w:pPr>
    </w:p>
    <w:p w14:paraId="72FE7B4C" w14:textId="52B69A3A" w:rsidR="000C5F60" w:rsidRPr="00250D99" w:rsidRDefault="000C5F60" w:rsidP="00C61A50">
      <w:pPr>
        <w:spacing w:after="0" w:line="240" w:lineRule="auto"/>
        <w:jc w:val="both"/>
        <w:rPr>
          <w:rFonts w:ascii="Abadi" w:eastAsia="Times New Roman" w:hAnsi="Abadi" w:cs="Arial"/>
          <w:sz w:val="24"/>
          <w:szCs w:val="24"/>
          <w:lang w:eastAsia="en-GB"/>
        </w:rPr>
      </w:pPr>
      <w:r w:rsidRPr="000C5F60">
        <w:rPr>
          <w:rFonts w:ascii="Abadi" w:eastAsia="Times New Roman" w:hAnsi="Abadi" w:cs="Arial"/>
          <w:sz w:val="24"/>
          <w:szCs w:val="24"/>
          <w:lang w:eastAsia="en-GB"/>
        </w:rPr>
        <w:t xml:space="preserve">The US. Department of </w:t>
      </w:r>
      <w:proofErr w:type="spellStart"/>
      <w:r w:rsidRPr="000C5F60">
        <w:rPr>
          <w:rFonts w:ascii="Abadi" w:eastAsia="Times New Roman" w:hAnsi="Abadi" w:cs="Arial"/>
          <w:sz w:val="24"/>
          <w:szCs w:val="24"/>
          <w:lang w:eastAsia="en-GB"/>
        </w:rPr>
        <w:t>Labor</w:t>
      </w:r>
      <w:proofErr w:type="spellEnd"/>
      <w:r w:rsidRPr="000C5F60">
        <w:rPr>
          <w:rFonts w:ascii="Abadi" w:eastAsia="Times New Roman" w:hAnsi="Abadi" w:cs="Arial"/>
          <w:sz w:val="24"/>
          <w:szCs w:val="24"/>
          <w:lang w:eastAsia="en-GB"/>
        </w:rPr>
        <w:t xml:space="preserve"> Occupational and Safety and Health Administration's guidelines clearly show cloth and surgical masks </w:t>
      </w:r>
      <w:proofErr w:type="gramStart"/>
      <w:r w:rsidRPr="000C5F60">
        <w:rPr>
          <w:rFonts w:ascii="Abadi" w:eastAsia="Times New Roman" w:hAnsi="Abadi" w:cs="Arial"/>
          <w:sz w:val="24"/>
          <w:szCs w:val="24"/>
          <w:lang w:eastAsia="en-GB"/>
        </w:rPr>
        <w:t>don't</w:t>
      </w:r>
      <w:proofErr w:type="gramEnd"/>
      <w:r w:rsidRPr="000C5F60">
        <w:rPr>
          <w:rFonts w:ascii="Abadi" w:eastAsia="Times New Roman" w:hAnsi="Abadi" w:cs="Arial"/>
          <w:sz w:val="24"/>
          <w:szCs w:val="24"/>
          <w:lang w:eastAsia="en-GB"/>
        </w:rPr>
        <w:t xml:space="preserve"> work to reduce transmission of COVID-19, and how they deplete</w:t>
      </w:r>
      <w:r w:rsidR="00F871A9" w:rsidRPr="00250D99">
        <w:rPr>
          <w:rFonts w:ascii="Abadi" w:eastAsia="Times New Roman" w:hAnsi="Abadi" w:cs="Arial"/>
          <w:sz w:val="24"/>
          <w:szCs w:val="24"/>
          <w:lang w:eastAsia="en-GB"/>
        </w:rPr>
        <w:t xml:space="preserve"> </w:t>
      </w:r>
      <w:r w:rsidRPr="000C5F60">
        <w:rPr>
          <w:rFonts w:ascii="Abadi" w:eastAsia="Times New Roman" w:hAnsi="Abadi" w:cs="Arial"/>
          <w:sz w:val="24"/>
          <w:szCs w:val="24"/>
          <w:lang w:eastAsia="en-GB"/>
        </w:rPr>
        <w:t xml:space="preserve">the body of oxygen causing adverse health effects. </w:t>
      </w:r>
    </w:p>
    <w:p w14:paraId="7C1F2AB7" w14:textId="77777777" w:rsidR="00F871A9" w:rsidRPr="000C5F60" w:rsidRDefault="00F871A9" w:rsidP="000C5F60">
      <w:pPr>
        <w:spacing w:after="0" w:line="240" w:lineRule="auto"/>
        <w:rPr>
          <w:rFonts w:ascii="Abadi" w:eastAsia="Times New Roman" w:hAnsi="Abadi" w:cs="Arial"/>
          <w:sz w:val="24"/>
          <w:szCs w:val="24"/>
          <w:lang w:eastAsia="en-GB"/>
        </w:rPr>
      </w:pPr>
    </w:p>
    <w:p w14:paraId="329FA972" w14:textId="15BDD257" w:rsidR="00F871A9" w:rsidRPr="00250D99" w:rsidRDefault="00C63D1A" w:rsidP="000C5F60">
      <w:pPr>
        <w:rPr>
          <w:rFonts w:ascii="Abadi" w:eastAsia="Times New Roman" w:hAnsi="Abadi" w:cs="Arial"/>
          <w:sz w:val="24"/>
          <w:szCs w:val="24"/>
          <w:lang w:eastAsia="en-GB"/>
        </w:rPr>
      </w:pPr>
      <w:hyperlink r:id="rId38" w:history="1">
        <w:r w:rsidR="00F871A9" w:rsidRPr="00250D99">
          <w:rPr>
            <w:rStyle w:val="Hyperlink"/>
            <w:rFonts w:ascii="Abadi" w:eastAsia="Times New Roman" w:hAnsi="Abadi" w:cs="Arial"/>
            <w:sz w:val="24"/>
            <w:szCs w:val="24"/>
            <w:lang w:eastAsia="en-GB"/>
          </w:rPr>
          <w:t>https://www.greenmedinfo.com/blog/osha-says-masks-dont-work-and-violate-osha-oxygen-levels</w:t>
        </w:r>
      </w:hyperlink>
      <w:r w:rsidR="00F871A9" w:rsidRPr="00250D99">
        <w:rPr>
          <w:rFonts w:ascii="Abadi" w:eastAsia="Times New Roman" w:hAnsi="Abadi" w:cs="Arial"/>
          <w:sz w:val="24"/>
          <w:szCs w:val="24"/>
          <w:lang w:eastAsia="en-GB"/>
        </w:rPr>
        <w:t xml:space="preserve"> </w:t>
      </w:r>
      <w:r w:rsidR="000C5F60" w:rsidRPr="00250D99">
        <w:rPr>
          <w:rFonts w:ascii="Abadi" w:eastAsia="Times New Roman" w:hAnsi="Abadi" w:cs="Arial"/>
          <w:sz w:val="24"/>
          <w:szCs w:val="24"/>
          <w:lang w:eastAsia="en-GB"/>
        </w:rPr>
        <w:t xml:space="preserve"> </w:t>
      </w:r>
    </w:p>
    <w:p w14:paraId="2957C4A1" w14:textId="77777777" w:rsidR="00F871A9" w:rsidRPr="00250D99" w:rsidRDefault="000C5F60" w:rsidP="000C5F60">
      <w:pPr>
        <w:rPr>
          <w:rFonts w:ascii="Abadi" w:eastAsia="Times New Roman" w:hAnsi="Abadi" w:cs="Arial"/>
          <w:b/>
          <w:bCs/>
          <w:sz w:val="24"/>
          <w:szCs w:val="24"/>
          <w:lang w:eastAsia="en-GB"/>
        </w:rPr>
      </w:pPr>
      <w:r w:rsidRPr="00250D99">
        <w:rPr>
          <w:rFonts w:ascii="Abadi" w:eastAsia="Times New Roman" w:hAnsi="Abadi" w:cs="Arial"/>
          <w:b/>
          <w:bCs/>
          <w:sz w:val="24"/>
          <w:szCs w:val="24"/>
          <w:lang w:eastAsia="en-GB"/>
        </w:rPr>
        <w:t>9. A new paper from the New England Journal of Medicine exposes the myth that mask wearing will protect you from the corona virus.31 May 2020:</w:t>
      </w:r>
    </w:p>
    <w:p w14:paraId="47BDF6AA" w14:textId="5782F833" w:rsidR="00F871A9" w:rsidRPr="00250D99" w:rsidRDefault="00C63D1A" w:rsidP="000C5F60">
      <w:pPr>
        <w:rPr>
          <w:rFonts w:ascii="Abadi" w:eastAsia="Times New Roman" w:hAnsi="Abadi" w:cs="Arial"/>
          <w:sz w:val="24"/>
          <w:szCs w:val="24"/>
          <w:lang w:eastAsia="en-GB"/>
        </w:rPr>
      </w:pPr>
      <w:hyperlink r:id="rId39" w:history="1">
        <w:r w:rsidR="00F871A9" w:rsidRPr="00250D99">
          <w:rPr>
            <w:rStyle w:val="Hyperlink"/>
            <w:rFonts w:ascii="Abadi" w:eastAsia="Times New Roman" w:hAnsi="Abadi" w:cs="Arial"/>
            <w:sz w:val="24"/>
            <w:szCs w:val="24"/>
            <w:lang w:eastAsia="en-GB"/>
          </w:rPr>
          <w:t>https://principia-scientific.org/top-medical-journal-exposes-myth-of-face-masks-for-covid-19/</w:t>
        </w:r>
      </w:hyperlink>
      <w:r w:rsidR="000C5F60" w:rsidRPr="00250D99">
        <w:rPr>
          <w:rFonts w:ascii="Abadi" w:eastAsia="Times New Roman" w:hAnsi="Abadi" w:cs="Arial"/>
          <w:sz w:val="24"/>
          <w:szCs w:val="24"/>
          <w:lang w:eastAsia="en-GB"/>
        </w:rPr>
        <w:t xml:space="preserve"> </w:t>
      </w:r>
    </w:p>
    <w:p w14:paraId="427FAAC6" w14:textId="77777777" w:rsidR="00F871A9" w:rsidRPr="00250D99" w:rsidRDefault="000C5F60" w:rsidP="000C5F60">
      <w:pPr>
        <w:rPr>
          <w:rFonts w:ascii="Abadi" w:eastAsia="Times New Roman" w:hAnsi="Abadi" w:cs="Arial"/>
          <w:b/>
          <w:bCs/>
          <w:sz w:val="24"/>
          <w:szCs w:val="24"/>
          <w:lang w:eastAsia="en-GB"/>
        </w:rPr>
      </w:pPr>
      <w:r w:rsidRPr="00250D99">
        <w:rPr>
          <w:rFonts w:ascii="Abadi" w:eastAsia="Times New Roman" w:hAnsi="Abadi" w:cs="Arial"/>
          <w:b/>
          <w:bCs/>
          <w:sz w:val="24"/>
          <w:szCs w:val="24"/>
          <w:lang w:eastAsia="en-GB"/>
        </w:rPr>
        <w:t xml:space="preserve">10. The US surgeon general has said to the public warns wearing face masks could 'increase the spread of </w:t>
      </w:r>
      <w:proofErr w:type="gramStart"/>
      <w:r w:rsidRPr="00250D99">
        <w:rPr>
          <w:rFonts w:ascii="Abadi" w:eastAsia="Times New Roman" w:hAnsi="Abadi" w:cs="Arial"/>
          <w:b/>
          <w:bCs/>
          <w:sz w:val="24"/>
          <w:szCs w:val="24"/>
          <w:lang w:eastAsia="en-GB"/>
        </w:rPr>
        <w:t>coronavirus</w:t>
      </w:r>
      <w:proofErr w:type="gramEnd"/>
      <w:r w:rsidRPr="00250D99">
        <w:rPr>
          <w:rFonts w:ascii="Abadi" w:eastAsia="Times New Roman" w:hAnsi="Abadi" w:cs="Arial"/>
          <w:b/>
          <w:bCs/>
          <w:sz w:val="24"/>
          <w:szCs w:val="24"/>
          <w:lang w:eastAsia="en-GB"/>
        </w:rPr>
        <w:t xml:space="preserve"> </w:t>
      </w:r>
    </w:p>
    <w:p w14:paraId="180D4BBD" w14:textId="52B713FA" w:rsidR="00F871A9" w:rsidRPr="00250D99" w:rsidRDefault="00C63D1A" w:rsidP="000C5F60">
      <w:pPr>
        <w:rPr>
          <w:rFonts w:ascii="Abadi" w:eastAsia="Times New Roman" w:hAnsi="Abadi" w:cs="Arial"/>
          <w:sz w:val="24"/>
          <w:szCs w:val="24"/>
          <w:lang w:eastAsia="en-GB"/>
        </w:rPr>
      </w:pPr>
      <w:hyperlink r:id="rId40" w:history="1">
        <w:r w:rsidR="00F871A9" w:rsidRPr="00250D99">
          <w:rPr>
            <w:rStyle w:val="Hyperlink"/>
            <w:rFonts w:ascii="Abadi" w:eastAsia="Times New Roman" w:hAnsi="Abadi" w:cs="Arial"/>
            <w:sz w:val="24"/>
            <w:szCs w:val="24"/>
            <w:lang w:eastAsia="en-GB"/>
          </w:rPr>
          <w:t>https://www.businessinsider.com.au/americans-dont-need-masks-pence-says-as-demand-increases-2020-2?op=1&amp;r=US&amp;IR=T</w:t>
        </w:r>
      </w:hyperlink>
      <w:r w:rsidR="000C5F60" w:rsidRPr="00250D99">
        <w:rPr>
          <w:rFonts w:ascii="Abadi" w:eastAsia="Times New Roman" w:hAnsi="Abadi" w:cs="Arial"/>
          <w:sz w:val="24"/>
          <w:szCs w:val="24"/>
          <w:lang w:eastAsia="en-GB"/>
        </w:rPr>
        <w:t xml:space="preserve"> </w:t>
      </w:r>
    </w:p>
    <w:p w14:paraId="3C7C7B48" w14:textId="78DCA75B" w:rsidR="00F871A9" w:rsidRPr="00250D99" w:rsidRDefault="000C5F60" w:rsidP="000C5F60">
      <w:pPr>
        <w:rPr>
          <w:rFonts w:ascii="Abadi" w:eastAsia="Times New Roman" w:hAnsi="Abadi" w:cs="Arial"/>
          <w:b/>
          <w:bCs/>
          <w:sz w:val="24"/>
          <w:szCs w:val="24"/>
          <w:lang w:eastAsia="en-GB"/>
        </w:rPr>
      </w:pPr>
      <w:r w:rsidRPr="00250D99">
        <w:rPr>
          <w:rFonts w:ascii="Abadi" w:eastAsia="Times New Roman" w:hAnsi="Abadi" w:cs="Arial"/>
          <w:b/>
          <w:bCs/>
          <w:sz w:val="24"/>
          <w:szCs w:val="24"/>
          <w:lang w:eastAsia="en-GB"/>
        </w:rPr>
        <w:t>11. Now the CDC say that mask wearers are more susceptible to Covid</w:t>
      </w:r>
      <w:r w:rsidR="00F871A9" w:rsidRPr="00250D99">
        <w:rPr>
          <w:rFonts w:ascii="Abadi" w:eastAsia="Times New Roman" w:hAnsi="Abadi" w:cs="Arial"/>
          <w:b/>
          <w:bCs/>
          <w:sz w:val="24"/>
          <w:szCs w:val="24"/>
          <w:lang w:eastAsia="en-GB"/>
        </w:rPr>
        <w:t>-</w:t>
      </w:r>
      <w:proofErr w:type="gramStart"/>
      <w:r w:rsidRPr="00250D99">
        <w:rPr>
          <w:rFonts w:ascii="Abadi" w:eastAsia="Times New Roman" w:hAnsi="Abadi" w:cs="Arial"/>
          <w:b/>
          <w:bCs/>
          <w:sz w:val="24"/>
          <w:szCs w:val="24"/>
          <w:lang w:eastAsia="en-GB"/>
        </w:rPr>
        <w:t>19</w:t>
      </w:r>
      <w:proofErr w:type="gramEnd"/>
      <w:r w:rsidRPr="00250D99">
        <w:rPr>
          <w:rFonts w:ascii="Abadi" w:eastAsia="Times New Roman" w:hAnsi="Abadi" w:cs="Arial"/>
          <w:b/>
          <w:bCs/>
          <w:sz w:val="24"/>
          <w:szCs w:val="24"/>
          <w:lang w:eastAsia="en-GB"/>
        </w:rPr>
        <w:t xml:space="preserve"> </w:t>
      </w:r>
    </w:p>
    <w:p w14:paraId="3446F39B" w14:textId="5513915C" w:rsidR="00314679" w:rsidRPr="00250D99" w:rsidRDefault="00C63D1A" w:rsidP="000C5F60">
      <w:pPr>
        <w:rPr>
          <w:rFonts w:ascii="Abadi" w:eastAsia="Times New Roman" w:hAnsi="Abadi" w:cs="Arial"/>
          <w:sz w:val="24"/>
          <w:szCs w:val="24"/>
          <w:lang w:eastAsia="en-GB"/>
        </w:rPr>
      </w:pPr>
      <w:hyperlink r:id="rId41" w:history="1">
        <w:r w:rsidR="00F871A9" w:rsidRPr="00250D99">
          <w:rPr>
            <w:rStyle w:val="Hyperlink"/>
            <w:rFonts w:ascii="Abadi" w:eastAsia="Times New Roman" w:hAnsi="Abadi" w:cs="Arial"/>
            <w:sz w:val="24"/>
            <w:szCs w:val="24"/>
            <w:lang w:eastAsia="en-GB"/>
          </w:rPr>
          <w:t>https://www.newswars.com/cdc-admits-85-of-covid-infected-always-or-often-wore-masks/</w:t>
        </w:r>
      </w:hyperlink>
      <w:r w:rsidR="00F871A9" w:rsidRPr="00250D99">
        <w:rPr>
          <w:rFonts w:ascii="Abadi" w:eastAsia="Times New Roman" w:hAnsi="Abadi" w:cs="Arial"/>
          <w:sz w:val="24"/>
          <w:szCs w:val="24"/>
          <w:lang w:eastAsia="en-GB"/>
        </w:rPr>
        <w:t xml:space="preserve"> </w:t>
      </w:r>
    </w:p>
    <w:p w14:paraId="599BA6B8" w14:textId="3F9D0A80" w:rsidR="00F871A9" w:rsidRPr="00250D99" w:rsidRDefault="00F871A9" w:rsidP="00F871A9">
      <w:pPr>
        <w:spacing w:after="0"/>
        <w:jc w:val="both"/>
        <w:rPr>
          <w:rFonts w:ascii="Abadi" w:hAnsi="Abadi"/>
          <w:b/>
          <w:bCs/>
          <w:sz w:val="24"/>
          <w:szCs w:val="24"/>
        </w:rPr>
      </w:pPr>
      <w:r w:rsidRPr="00250D99">
        <w:rPr>
          <w:rFonts w:ascii="Abadi" w:hAnsi="Abadi"/>
          <w:b/>
          <w:bCs/>
          <w:sz w:val="24"/>
          <w:szCs w:val="24"/>
        </w:rPr>
        <w:t>12. Masking children: Tragic, Unscientific and Damaging:</w:t>
      </w:r>
    </w:p>
    <w:p w14:paraId="06A89956" w14:textId="77777777" w:rsidR="00F871A9" w:rsidRPr="00250D99" w:rsidRDefault="00F871A9" w:rsidP="00F871A9">
      <w:pPr>
        <w:spacing w:after="0"/>
        <w:jc w:val="both"/>
        <w:rPr>
          <w:rFonts w:ascii="Abadi" w:hAnsi="Abadi"/>
          <w:sz w:val="24"/>
          <w:szCs w:val="24"/>
        </w:rPr>
      </w:pPr>
    </w:p>
    <w:p w14:paraId="4357C579" w14:textId="77777777" w:rsidR="00F871A9" w:rsidRPr="00250D99" w:rsidRDefault="00F871A9" w:rsidP="00F871A9">
      <w:pPr>
        <w:spacing w:after="0"/>
        <w:jc w:val="both"/>
        <w:rPr>
          <w:rFonts w:ascii="Abadi" w:hAnsi="Abadi"/>
          <w:sz w:val="24"/>
          <w:szCs w:val="24"/>
        </w:rPr>
      </w:pPr>
      <w:r w:rsidRPr="00250D99">
        <w:rPr>
          <w:rFonts w:ascii="Abadi" w:hAnsi="Abadi"/>
          <w:sz w:val="24"/>
          <w:szCs w:val="24"/>
        </w:rPr>
        <w:t xml:space="preserve"> </w:t>
      </w:r>
      <w:hyperlink r:id="rId42" w:history="1">
        <w:r w:rsidRPr="00250D99">
          <w:rPr>
            <w:rStyle w:val="Hyperlink"/>
            <w:rFonts w:ascii="Abadi" w:hAnsi="Abadi"/>
            <w:sz w:val="24"/>
            <w:szCs w:val="24"/>
          </w:rPr>
          <w:t>https://www.aier.org/article/masking-children-tragic-unscientific-and-damaging/</w:t>
        </w:r>
      </w:hyperlink>
      <w:r w:rsidRPr="00250D99">
        <w:rPr>
          <w:rFonts w:ascii="Abadi" w:hAnsi="Abadi"/>
          <w:sz w:val="24"/>
          <w:szCs w:val="24"/>
        </w:rPr>
        <w:t xml:space="preserve"> </w:t>
      </w:r>
    </w:p>
    <w:p w14:paraId="193F8AA0" w14:textId="77777777" w:rsidR="00F871A9" w:rsidRPr="00250D99" w:rsidRDefault="00F871A9" w:rsidP="00F871A9">
      <w:pPr>
        <w:spacing w:after="0"/>
        <w:jc w:val="both"/>
        <w:rPr>
          <w:rFonts w:ascii="Abadi" w:hAnsi="Abadi"/>
          <w:sz w:val="24"/>
          <w:szCs w:val="24"/>
        </w:rPr>
      </w:pPr>
    </w:p>
    <w:p w14:paraId="5C09DF62" w14:textId="2541FC78" w:rsidR="00F871A9" w:rsidRPr="00250D99" w:rsidRDefault="00F871A9" w:rsidP="00F871A9">
      <w:pPr>
        <w:spacing w:after="0"/>
        <w:jc w:val="both"/>
        <w:rPr>
          <w:rFonts w:ascii="Abadi" w:hAnsi="Abadi"/>
          <w:b/>
          <w:bCs/>
          <w:sz w:val="24"/>
          <w:szCs w:val="24"/>
        </w:rPr>
      </w:pPr>
      <w:r w:rsidRPr="00250D99">
        <w:rPr>
          <w:rFonts w:ascii="Abadi" w:hAnsi="Abadi"/>
          <w:b/>
          <w:bCs/>
          <w:sz w:val="24"/>
          <w:szCs w:val="24"/>
        </w:rPr>
        <w:t xml:space="preserve">13. </w:t>
      </w:r>
      <w:r w:rsidR="00250D99" w:rsidRPr="00250D99">
        <w:rPr>
          <w:rFonts w:ascii="Abadi" w:hAnsi="Abadi"/>
          <w:b/>
          <w:bCs/>
          <w:sz w:val="24"/>
          <w:szCs w:val="24"/>
        </w:rPr>
        <w:t xml:space="preserve">Corona children studies "Co-Ki": First results of a Germany-wide registry on mouth and nose covering (mask) in </w:t>
      </w:r>
      <w:proofErr w:type="gramStart"/>
      <w:r w:rsidR="00250D99" w:rsidRPr="00250D99">
        <w:rPr>
          <w:rFonts w:ascii="Abadi" w:hAnsi="Abadi"/>
          <w:b/>
          <w:bCs/>
          <w:sz w:val="24"/>
          <w:szCs w:val="24"/>
        </w:rPr>
        <w:t>children</w:t>
      </w:r>
      <w:proofErr w:type="gramEnd"/>
    </w:p>
    <w:p w14:paraId="6F7F4CC0" w14:textId="01B054B2" w:rsidR="00250D99" w:rsidRPr="00250D99" w:rsidRDefault="00250D99" w:rsidP="00F871A9">
      <w:pPr>
        <w:spacing w:after="0"/>
        <w:jc w:val="both"/>
        <w:rPr>
          <w:rFonts w:ascii="Abadi" w:hAnsi="Abadi"/>
          <w:b/>
          <w:bCs/>
          <w:sz w:val="24"/>
          <w:szCs w:val="24"/>
        </w:rPr>
      </w:pPr>
    </w:p>
    <w:p w14:paraId="64ADD65A" w14:textId="7E4542FC" w:rsidR="00250D99" w:rsidRPr="00250D99" w:rsidRDefault="00C63D1A" w:rsidP="00F871A9">
      <w:pPr>
        <w:spacing w:after="0"/>
        <w:jc w:val="both"/>
        <w:rPr>
          <w:rFonts w:ascii="Abadi" w:hAnsi="Abadi"/>
          <w:b/>
          <w:bCs/>
          <w:sz w:val="24"/>
          <w:szCs w:val="24"/>
        </w:rPr>
      </w:pPr>
      <w:hyperlink r:id="rId43" w:history="1">
        <w:r w:rsidR="00250D99" w:rsidRPr="00250D99">
          <w:rPr>
            <w:rStyle w:val="Hyperlink"/>
            <w:rFonts w:ascii="Abadi" w:hAnsi="Abadi"/>
            <w:sz w:val="24"/>
            <w:szCs w:val="24"/>
          </w:rPr>
          <w:t>bdeb04c9-7a3e-4bb4-997a-0dce53145ac7.pdf (researchsquare.com)</w:t>
        </w:r>
      </w:hyperlink>
    </w:p>
    <w:p w14:paraId="55E3F52F" w14:textId="77777777" w:rsidR="00250D99" w:rsidRPr="00250D99" w:rsidRDefault="00250D99" w:rsidP="00F871A9">
      <w:pPr>
        <w:spacing w:after="0"/>
        <w:jc w:val="both"/>
        <w:rPr>
          <w:rFonts w:ascii="Abadi" w:hAnsi="Abadi"/>
          <w:sz w:val="24"/>
          <w:szCs w:val="24"/>
        </w:rPr>
      </w:pPr>
    </w:p>
    <w:p w14:paraId="01CB9955" w14:textId="77777777" w:rsidR="00F871A9" w:rsidRPr="00250D99" w:rsidRDefault="00F871A9" w:rsidP="00F871A9">
      <w:pPr>
        <w:pStyle w:val="ListParagraph"/>
        <w:numPr>
          <w:ilvl w:val="0"/>
          <w:numId w:val="4"/>
        </w:numPr>
        <w:spacing w:after="0"/>
        <w:jc w:val="both"/>
        <w:rPr>
          <w:rFonts w:ascii="Abadi" w:hAnsi="Abadi"/>
          <w:sz w:val="24"/>
          <w:szCs w:val="24"/>
        </w:rPr>
      </w:pPr>
      <w:r w:rsidRPr="00250D99">
        <w:rPr>
          <w:rFonts w:ascii="Abadi" w:hAnsi="Abadi"/>
          <w:sz w:val="24"/>
          <w:szCs w:val="24"/>
        </w:rPr>
        <w:t>Potential Cognitive Harm: Randomized, Controlled studies on slightly elevated CO2 levels of 1000 to 2500 ppm show significant decreases in cognitive functioning. The long-term implications for this are unclear.</w:t>
      </w:r>
    </w:p>
    <w:p w14:paraId="7AC6067A" w14:textId="77777777" w:rsidR="00F871A9" w:rsidRPr="00250D99" w:rsidRDefault="00F871A9" w:rsidP="00F871A9">
      <w:pPr>
        <w:pStyle w:val="ListParagraph"/>
        <w:numPr>
          <w:ilvl w:val="0"/>
          <w:numId w:val="4"/>
        </w:numPr>
        <w:spacing w:after="0"/>
        <w:jc w:val="both"/>
        <w:rPr>
          <w:rFonts w:ascii="Abadi" w:hAnsi="Abadi"/>
          <w:sz w:val="24"/>
          <w:szCs w:val="24"/>
        </w:rPr>
      </w:pPr>
      <w:r w:rsidRPr="00250D99">
        <w:rPr>
          <w:rFonts w:ascii="Abadi" w:hAnsi="Abadi"/>
          <w:sz w:val="24"/>
          <w:szCs w:val="24"/>
        </w:rPr>
        <w:t xml:space="preserve">Little to no Benefit: Non-medical masks have been shown to block droplets, but </w:t>
      </w:r>
      <w:proofErr w:type="gramStart"/>
      <w:r w:rsidRPr="00250D99">
        <w:rPr>
          <w:rFonts w:ascii="Abadi" w:hAnsi="Abadi"/>
          <w:sz w:val="24"/>
          <w:szCs w:val="24"/>
        </w:rPr>
        <w:t>actually increase</w:t>
      </w:r>
      <w:proofErr w:type="gramEnd"/>
      <w:r w:rsidRPr="00250D99">
        <w:rPr>
          <w:rFonts w:ascii="Abadi" w:hAnsi="Abadi"/>
          <w:sz w:val="24"/>
          <w:szCs w:val="24"/>
        </w:rPr>
        <w:t xml:space="preserve"> fine aerosol emissions. Even medical grade surgical masks are equivocal in randomized, controlled studies. The masks seem more designed to show something is being done than to </w:t>
      </w:r>
      <w:proofErr w:type="gramStart"/>
      <w:r w:rsidRPr="00250D99">
        <w:rPr>
          <w:rFonts w:ascii="Abadi" w:hAnsi="Abadi"/>
          <w:sz w:val="24"/>
          <w:szCs w:val="24"/>
        </w:rPr>
        <w:t>actually reduce</w:t>
      </w:r>
      <w:proofErr w:type="gramEnd"/>
      <w:r w:rsidRPr="00250D99">
        <w:rPr>
          <w:rFonts w:ascii="Abadi" w:hAnsi="Abadi"/>
          <w:sz w:val="24"/>
          <w:szCs w:val="24"/>
        </w:rPr>
        <w:t xml:space="preserve"> virus transmission.</w:t>
      </w:r>
    </w:p>
    <w:p w14:paraId="19F363CC" w14:textId="77777777" w:rsidR="00F871A9" w:rsidRPr="00250D99" w:rsidRDefault="00F871A9" w:rsidP="00F871A9">
      <w:pPr>
        <w:spacing w:after="0"/>
        <w:jc w:val="both"/>
        <w:rPr>
          <w:rFonts w:ascii="Abadi" w:hAnsi="Abadi"/>
          <w:sz w:val="24"/>
          <w:szCs w:val="24"/>
        </w:rPr>
      </w:pPr>
    </w:p>
    <w:p w14:paraId="29483BB0" w14:textId="77777777" w:rsidR="00F871A9" w:rsidRPr="00250D99" w:rsidRDefault="00F871A9" w:rsidP="00F871A9">
      <w:pPr>
        <w:spacing w:after="0"/>
        <w:jc w:val="both"/>
        <w:rPr>
          <w:rFonts w:ascii="Abadi" w:hAnsi="Abadi"/>
          <w:sz w:val="24"/>
          <w:szCs w:val="24"/>
        </w:rPr>
      </w:pPr>
      <w:r w:rsidRPr="00250D99">
        <w:rPr>
          <w:rFonts w:ascii="Abadi" w:hAnsi="Abadi"/>
          <w:sz w:val="24"/>
          <w:szCs w:val="24"/>
        </w:rPr>
        <w:t xml:space="preserve">It seems that the health of school children is possibly being harmed to give the appearance of doing something. </w:t>
      </w:r>
    </w:p>
    <w:p w14:paraId="532699B7" w14:textId="77777777" w:rsidR="00F871A9" w:rsidRPr="00250D99" w:rsidRDefault="00F871A9" w:rsidP="00F871A9">
      <w:pPr>
        <w:spacing w:after="0"/>
        <w:jc w:val="both"/>
        <w:rPr>
          <w:rFonts w:ascii="Abadi" w:hAnsi="Abadi"/>
          <w:sz w:val="24"/>
          <w:szCs w:val="24"/>
        </w:rPr>
      </w:pPr>
    </w:p>
    <w:p w14:paraId="0AE3E5F6" w14:textId="77777777" w:rsidR="00F871A9" w:rsidRPr="00250D99" w:rsidRDefault="00F871A9" w:rsidP="00F871A9">
      <w:pPr>
        <w:spacing w:after="0"/>
        <w:jc w:val="both"/>
        <w:rPr>
          <w:rFonts w:ascii="Abadi" w:hAnsi="Abadi"/>
          <w:sz w:val="24"/>
          <w:szCs w:val="24"/>
        </w:rPr>
      </w:pPr>
      <w:r w:rsidRPr="00250D99">
        <w:rPr>
          <w:rFonts w:ascii="Abadi" w:hAnsi="Abadi"/>
          <w:sz w:val="24"/>
          <w:szCs w:val="24"/>
        </w:rPr>
        <w:t xml:space="preserve">References: CO2: </w:t>
      </w:r>
    </w:p>
    <w:p w14:paraId="63F9D818" w14:textId="77777777" w:rsidR="00F871A9" w:rsidRPr="00250D99" w:rsidRDefault="00F871A9" w:rsidP="00F871A9">
      <w:pPr>
        <w:pStyle w:val="ListParagraph"/>
        <w:numPr>
          <w:ilvl w:val="0"/>
          <w:numId w:val="5"/>
        </w:numPr>
        <w:spacing w:after="0"/>
        <w:jc w:val="both"/>
        <w:rPr>
          <w:rFonts w:ascii="Abadi" w:hAnsi="Abadi"/>
          <w:sz w:val="24"/>
          <w:szCs w:val="24"/>
          <w:lang w:val="it-IT"/>
        </w:rPr>
      </w:pPr>
      <w:r w:rsidRPr="00250D99">
        <w:rPr>
          <w:rFonts w:ascii="Abadi" w:hAnsi="Abadi"/>
          <w:sz w:val="24"/>
          <w:szCs w:val="24"/>
        </w:rPr>
        <w:lastRenderedPageBreak/>
        <w:t xml:space="preserve">News Article on This Study: </w:t>
      </w:r>
      <w:proofErr w:type="spellStart"/>
      <w:r w:rsidRPr="00250D99">
        <w:rPr>
          <w:rFonts w:ascii="Abadi" w:hAnsi="Abadi"/>
          <w:sz w:val="24"/>
          <w:szCs w:val="24"/>
        </w:rPr>
        <w:t>Savchuk</w:t>
      </w:r>
      <w:proofErr w:type="spellEnd"/>
      <w:r w:rsidRPr="00250D99">
        <w:rPr>
          <w:rFonts w:ascii="Abadi" w:hAnsi="Abadi"/>
          <w:sz w:val="24"/>
          <w:szCs w:val="24"/>
        </w:rPr>
        <w:t xml:space="preserve">, K. "Your Brain on Carbon Dioxide: Research Finds Even Low Levels of Indoor CO2 Impair Thinking." </w:t>
      </w:r>
      <w:r w:rsidRPr="00250D99">
        <w:rPr>
          <w:rFonts w:ascii="Abadi" w:hAnsi="Abadi"/>
          <w:sz w:val="24"/>
          <w:szCs w:val="24"/>
          <w:lang w:val="it-IT"/>
        </w:rPr>
        <w:t xml:space="preserve">California Magazine (2016). </w:t>
      </w:r>
      <w:hyperlink r:id="rId44" w:history="1">
        <w:r w:rsidRPr="00250D99">
          <w:rPr>
            <w:rStyle w:val="Hyperlink"/>
            <w:rFonts w:ascii="Abadi" w:hAnsi="Abadi"/>
            <w:sz w:val="24"/>
            <w:szCs w:val="24"/>
            <w:lang w:val="it-IT"/>
          </w:rPr>
          <w:t>https://alumni.berkeley.edu/california-magazine/summer-2016-welcome-there/your-brain-carbon-dioxide-research-finds-even-low</w:t>
        </w:r>
      </w:hyperlink>
      <w:r w:rsidRPr="00250D99">
        <w:rPr>
          <w:rFonts w:ascii="Abadi" w:hAnsi="Abadi"/>
          <w:sz w:val="24"/>
          <w:szCs w:val="24"/>
          <w:lang w:val="it-IT"/>
        </w:rPr>
        <w:t xml:space="preserve"> </w:t>
      </w:r>
    </w:p>
    <w:p w14:paraId="02E406BC" w14:textId="77777777" w:rsidR="00F871A9" w:rsidRPr="00250D99" w:rsidRDefault="00F871A9" w:rsidP="00F871A9">
      <w:pPr>
        <w:pStyle w:val="ListParagraph"/>
        <w:numPr>
          <w:ilvl w:val="0"/>
          <w:numId w:val="5"/>
        </w:numPr>
        <w:spacing w:after="0"/>
        <w:jc w:val="both"/>
        <w:rPr>
          <w:rFonts w:ascii="Abadi" w:hAnsi="Abadi"/>
          <w:sz w:val="24"/>
          <w:szCs w:val="24"/>
        </w:rPr>
      </w:pPr>
      <w:r w:rsidRPr="00250D99">
        <w:rPr>
          <w:rFonts w:ascii="Abadi" w:hAnsi="Abadi"/>
          <w:sz w:val="24"/>
          <w:szCs w:val="24"/>
        </w:rPr>
        <w:t xml:space="preserve">Satish, U., </w:t>
      </w:r>
      <w:proofErr w:type="spellStart"/>
      <w:r w:rsidRPr="00250D99">
        <w:rPr>
          <w:rFonts w:ascii="Abadi" w:hAnsi="Abadi"/>
          <w:sz w:val="24"/>
          <w:szCs w:val="24"/>
        </w:rPr>
        <w:t>Mendell</w:t>
      </w:r>
      <w:proofErr w:type="spellEnd"/>
      <w:r w:rsidRPr="00250D99">
        <w:rPr>
          <w:rFonts w:ascii="Abadi" w:hAnsi="Abadi"/>
          <w:sz w:val="24"/>
          <w:szCs w:val="24"/>
        </w:rPr>
        <w:t xml:space="preserve">, M., et al. Is CO2 an Indoor Pollutant? Direct Effects of Low-to-Moderate CO2 Concentrations on Human Decision-Making Performance Environmental Health Perspectives, 120:12 (2012) </w:t>
      </w:r>
      <w:hyperlink r:id="rId45" w:history="1">
        <w:r w:rsidRPr="00250D99">
          <w:rPr>
            <w:rStyle w:val="Hyperlink"/>
            <w:rFonts w:ascii="Abadi" w:hAnsi="Abadi"/>
            <w:sz w:val="24"/>
            <w:szCs w:val="24"/>
          </w:rPr>
          <w:t>https://doi.org/10.1289/ehp.1104789</w:t>
        </w:r>
      </w:hyperlink>
      <w:r w:rsidRPr="00250D99">
        <w:rPr>
          <w:rFonts w:ascii="Abadi" w:hAnsi="Abadi"/>
          <w:sz w:val="24"/>
          <w:szCs w:val="24"/>
        </w:rPr>
        <w:t xml:space="preserve">. </w:t>
      </w:r>
    </w:p>
    <w:p w14:paraId="00E31100" w14:textId="77777777" w:rsidR="00F871A9" w:rsidRPr="00250D99" w:rsidRDefault="00F871A9" w:rsidP="00F871A9">
      <w:pPr>
        <w:pStyle w:val="ListParagraph"/>
        <w:numPr>
          <w:ilvl w:val="0"/>
          <w:numId w:val="4"/>
        </w:numPr>
        <w:spacing w:after="0"/>
        <w:jc w:val="both"/>
        <w:rPr>
          <w:rFonts w:ascii="Abadi" w:hAnsi="Abadi"/>
          <w:sz w:val="24"/>
          <w:szCs w:val="24"/>
        </w:rPr>
      </w:pPr>
      <w:r w:rsidRPr="00250D99">
        <w:rPr>
          <w:rFonts w:ascii="Abadi" w:hAnsi="Abadi"/>
          <w:sz w:val="24"/>
          <w:szCs w:val="24"/>
          <w:lang w:val="nl-NL"/>
        </w:rPr>
        <w:t xml:space="preserve">Allen, J.G., </w:t>
      </w:r>
      <w:proofErr w:type="spellStart"/>
      <w:r w:rsidRPr="00250D99">
        <w:rPr>
          <w:rFonts w:ascii="Abadi" w:hAnsi="Abadi"/>
          <w:sz w:val="24"/>
          <w:szCs w:val="24"/>
          <w:lang w:val="nl-NL"/>
        </w:rPr>
        <w:t>MacNaughton</w:t>
      </w:r>
      <w:proofErr w:type="spellEnd"/>
      <w:r w:rsidRPr="00250D99">
        <w:rPr>
          <w:rFonts w:ascii="Abadi" w:hAnsi="Abadi"/>
          <w:sz w:val="24"/>
          <w:szCs w:val="24"/>
          <w:lang w:val="nl-NL"/>
        </w:rPr>
        <w:t xml:space="preserve">, P.et al. </w:t>
      </w:r>
      <w:r w:rsidRPr="00250D99">
        <w:rPr>
          <w:rFonts w:ascii="Abadi" w:hAnsi="Abadi"/>
          <w:sz w:val="24"/>
          <w:szCs w:val="24"/>
        </w:rPr>
        <w:t xml:space="preserve">Associations of Cognitive Function Scores with Carbon Dioxide, Ventilation, and Volatile Organic Compound Exposures in Office Workers: A Controlled Exposure Study of Green and Conventional Office Environments. Environmental Health Perspectives, Vol 124, No 6, (2016). https://doi.org/10.1289/ehp.1510037 Lack of Effectiveness: </w:t>
      </w:r>
    </w:p>
    <w:p w14:paraId="220FD10C" w14:textId="77777777" w:rsidR="00F871A9" w:rsidRPr="00250D99" w:rsidRDefault="00C63D1A" w:rsidP="00F871A9">
      <w:pPr>
        <w:pStyle w:val="ListParagraph"/>
        <w:numPr>
          <w:ilvl w:val="0"/>
          <w:numId w:val="4"/>
        </w:numPr>
        <w:spacing w:after="0"/>
        <w:jc w:val="both"/>
        <w:rPr>
          <w:rFonts w:ascii="Abadi" w:hAnsi="Abadi"/>
          <w:sz w:val="24"/>
          <w:szCs w:val="24"/>
        </w:rPr>
      </w:pPr>
      <w:hyperlink r:id="rId46" w:history="1">
        <w:r w:rsidR="00F871A9" w:rsidRPr="00250D99">
          <w:rPr>
            <w:rStyle w:val="Hyperlink"/>
            <w:rFonts w:ascii="Abadi" w:hAnsi="Abadi"/>
            <w:sz w:val="24"/>
            <w:szCs w:val="24"/>
          </w:rPr>
          <w:t>https://papers.ssrn.com/sol3/papers.cfm?abstract_id=3349234</w:t>
        </w:r>
      </w:hyperlink>
    </w:p>
    <w:p w14:paraId="6ABC6C82" w14:textId="53D36BA1" w:rsidR="00F871A9" w:rsidRDefault="00F871A9" w:rsidP="000C5F60"/>
    <w:sectPr w:rsidR="00F87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A12C0"/>
    <w:multiLevelType w:val="hybridMultilevel"/>
    <w:tmpl w:val="B3542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002C4"/>
    <w:multiLevelType w:val="hybridMultilevel"/>
    <w:tmpl w:val="24CAC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A627C9"/>
    <w:multiLevelType w:val="hybridMultilevel"/>
    <w:tmpl w:val="AEB8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6F25A5"/>
    <w:multiLevelType w:val="hybridMultilevel"/>
    <w:tmpl w:val="CE3E9FD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317AF8"/>
    <w:multiLevelType w:val="hybridMultilevel"/>
    <w:tmpl w:val="C79E7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4B1B1F"/>
    <w:multiLevelType w:val="hybridMultilevel"/>
    <w:tmpl w:val="BC1E4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EF10B5"/>
    <w:multiLevelType w:val="hybridMultilevel"/>
    <w:tmpl w:val="2780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60"/>
    <w:rsid w:val="000006AE"/>
    <w:rsid w:val="00006C50"/>
    <w:rsid w:val="000C5F60"/>
    <w:rsid w:val="00250D99"/>
    <w:rsid w:val="00314679"/>
    <w:rsid w:val="006031E0"/>
    <w:rsid w:val="009F382A"/>
    <w:rsid w:val="00C61A50"/>
    <w:rsid w:val="00C63D1A"/>
    <w:rsid w:val="00F24E70"/>
    <w:rsid w:val="00F8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DBFE"/>
  <w15:chartTrackingRefBased/>
  <w15:docId w15:val="{97EEA171-F345-4245-AACE-2828BE6F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F60"/>
    <w:rPr>
      <w:color w:val="0000FF"/>
      <w:u w:val="single"/>
    </w:rPr>
  </w:style>
  <w:style w:type="character" w:customStyle="1" w:styleId="xs-block">
    <w:name w:val="xs-block"/>
    <w:basedOn w:val="DefaultParagraphFont"/>
    <w:rsid w:val="000C5F60"/>
  </w:style>
  <w:style w:type="paragraph" w:styleId="ListParagraph">
    <w:name w:val="List Paragraph"/>
    <w:basedOn w:val="Normal"/>
    <w:uiPriority w:val="34"/>
    <w:qFormat/>
    <w:rsid w:val="00006C50"/>
    <w:pPr>
      <w:ind w:left="720"/>
      <w:contextualSpacing/>
    </w:pPr>
  </w:style>
  <w:style w:type="character" w:styleId="UnresolvedMention">
    <w:name w:val="Unresolved Mention"/>
    <w:basedOn w:val="DefaultParagraphFont"/>
    <w:uiPriority w:val="99"/>
    <w:semiHidden/>
    <w:unhideWhenUsed/>
    <w:rsid w:val="00006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870139">
      <w:bodyDiv w:val="1"/>
      <w:marLeft w:val="0"/>
      <w:marRight w:val="0"/>
      <w:marTop w:val="0"/>
      <w:marBottom w:val="0"/>
      <w:divBdr>
        <w:top w:val="none" w:sz="0" w:space="0" w:color="auto"/>
        <w:left w:val="none" w:sz="0" w:space="0" w:color="auto"/>
        <w:bottom w:val="none" w:sz="0" w:space="0" w:color="auto"/>
        <w:right w:val="none" w:sz="0" w:space="0" w:color="auto"/>
      </w:divBdr>
      <w:divsChild>
        <w:div w:id="603343327">
          <w:marLeft w:val="0"/>
          <w:marRight w:val="0"/>
          <w:marTop w:val="0"/>
          <w:marBottom w:val="0"/>
          <w:divBdr>
            <w:top w:val="none" w:sz="0" w:space="0" w:color="auto"/>
            <w:left w:val="none" w:sz="0" w:space="0" w:color="auto"/>
            <w:bottom w:val="none" w:sz="0" w:space="0" w:color="auto"/>
            <w:right w:val="none" w:sz="0" w:space="0" w:color="auto"/>
          </w:divBdr>
          <w:divsChild>
            <w:div w:id="383916465">
              <w:marLeft w:val="0"/>
              <w:marRight w:val="0"/>
              <w:marTop w:val="0"/>
              <w:marBottom w:val="0"/>
              <w:divBdr>
                <w:top w:val="none" w:sz="0" w:space="0" w:color="auto"/>
                <w:left w:val="none" w:sz="0" w:space="0" w:color="auto"/>
                <w:bottom w:val="none" w:sz="0" w:space="0" w:color="auto"/>
                <w:right w:val="none" w:sz="0" w:space="0" w:color="auto"/>
              </w:divBdr>
              <w:divsChild>
                <w:div w:id="2660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4420971/" TargetMode="External"/><Relationship Id="rId18" Type="http://schemas.openxmlformats.org/officeDocument/2006/relationships/hyperlink" Target="https://cmaj.ca/content/188/8/567" TargetMode="External"/><Relationship Id="rId26" Type="http://schemas.openxmlformats.org/officeDocument/2006/relationships/hyperlink" Target="https://journalofhospitalinfection.com/article/0195-6701(91)90148-2/pdf" TargetMode="External"/><Relationship Id="rId39" Type="http://schemas.openxmlformats.org/officeDocument/2006/relationships/hyperlink" Target="https://principia-scientific.org/top-medical-journal-exposes-myth-of-face-masks-for-covid-19/" TargetMode="External"/><Relationship Id="rId21" Type="http://schemas.openxmlformats.org/officeDocument/2006/relationships/hyperlink" Target="https://aaqr.org/articles/aaqr-13-06-oa-0201.pdf" TargetMode="External"/><Relationship Id="rId34" Type="http://schemas.openxmlformats.org/officeDocument/2006/relationships/hyperlink" Target="https://acpjournals.org/doi/10.7326/M20-1342" TargetMode="External"/><Relationship Id="rId42" Type="http://schemas.openxmlformats.org/officeDocument/2006/relationships/hyperlink" Target="https://www.aier.org/article/masking-children-tragic-unscientific-and-damaging/" TargetMode="External"/><Relationship Id="rId47" Type="http://schemas.openxmlformats.org/officeDocument/2006/relationships/fontTable" Target="fontTable.xml"/><Relationship Id="rId7" Type="http://schemas.openxmlformats.org/officeDocument/2006/relationships/hyperlink" Target="https://childrenshealthdefense.org/wp-content/uploads/Risks-associated-with-the-use-of-a-mouth-nose-cover-MNC-in-children-and-adolescents.pdf" TargetMode="External"/><Relationship Id="rId2" Type="http://schemas.openxmlformats.org/officeDocument/2006/relationships/styles" Target="styles.xml"/><Relationship Id="rId16" Type="http://schemas.openxmlformats.org/officeDocument/2006/relationships/hyperlink" Target="https://nejm.org/doi/full/10.1056/NEJMp2006372" TargetMode="External"/><Relationship Id="rId29" Type="http://schemas.openxmlformats.org/officeDocument/2006/relationships/hyperlink" Target="https://nap.edu/catalog/25776/rapid-expert-consultation-on-the-effectiveness-of-fabric-masks-for-the-covid-19-pandemic-april-8-2020" TargetMode="External"/><Relationship Id="rId1" Type="http://schemas.openxmlformats.org/officeDocument/2006/relationships/numbering" Target="numbering.xml"/><Relationship Id="rId6" Type="http://schemas.openxmlformats.org/officeDocument/2006/relationships/hyperlink" Target="https://www.gov.uk/government/publications/face-coverings-when-to-wear-one-and-how-to-make-your-own/face-coverings-when-to-wear-one-and-how-to-make-your-own" TargetMode="External"/><Relationship Id="rId11" Type="http://schemas.openxmlformats.org/officeDocument/2006/relationships/hyperlink" Target="https://pubmed.ncbi.nlm.nih.gov/26579222/" TargetMode="External"/><Relationship Id="rId24" Type="http://schemas.openxmlformats.org/officeDocument/2006/relationships/hyperlink" Target="https://jstage.jst.go.jp/article/bio/23/2/23_61/_pdf/-char/en" TargetMode="External"/><Relationship Id="rId32" Type="http://schemas.openxmlformats.org/officeDocument/2006/relationships/hyperlink" Target="https://academic.oup.com/annweh/article/54/7/789/202744" TargetMode="External"/><Relationship Id="rId37" Type="http://schemas.openxmlformats.org/officeDocument/2006/relationships/hyperlink" Target="https://apps.who.int/iris/bitstream/handle/10665/332293/WHO-2019-nCov-IPC_Masks-2020.4-eng.pdf" TargetMode="External"/><Relationship Id="rId40" Type="http://schemas.openxmlformats.org/officeDocument/2006/relationships/hyperlink" Target="https://www.businessinsider.com.au/americans-dont-need-masks-pence-says-as-demand-increases-2020-2?op=1&amp;r=US&amp;IR=T" TargetMode="External"/><Relationship Id="rId45" Type="http://schemas.openxmlformats.org/officeDocument/2006/relationships/hyperlink" Target="https://doi.org/10.1289/ehp.1104789" TargetMode="External"/><Relationship Id="rId5" Type="http://schemas.openxmlformats.org/officeDocument/2006/relationships/hyperlink" Target="mailto:schoolinfo@oulderhill-school.com" TargetMode="External"/><Relationship Id="rId15" Type="http://schemas.openxmlformats.org/officeDocument/2006/relationships/hyperlink" Target="https://medrxiv.org/content/10.1101/2020.03.30.20047217v2" TargetMode="External"/><Relationship Id="rId23" Type="http://schemas.openxmlformats.org/officeDocument/2006/relationships/hyperlink" Target="https://academic.oup.com/cid/article/65/11/1934/4068747" TargetMode="External"/><Relationship Id="rId28" Type="http://schemas.openxmlformats.org/officeDocument/2006/relationships/hyperlink" Target="https://cidrap.umn.edu/news-perspective/2020/04/commentary-masks-all-covid-19-not-based-sound-data" TargetMode="External"/><Relationship Id="rId36" Type="http://schemas.openxmlformats.org/officeDocument/2006/relationships/hyperlink" Target="https://www.technocracy.news/blaylock-face-masks-pose-serious-risks-to-the-healthy/" TargetMode="External"/><Relationship Id="rId10" Type="http://schemas.openxmlformats.org/officeDocument/2006/relationships/hyperlink" Target="https://pubmed.ncbi.nlm.nih.gov/15340662/" TargetMode="External"/><Relationship Id="rId19" Type="http://schemas.openxmlformats.org/officeDocument/2006/relationships/hyperlink" Target="https://ncbi.nlm.nih.gov/pmc/articles/PMC5779801/" TargetMode="External"/><Relationship Id="rId31" Type="http://schemas.openxmlformats.org/officeDocument/2006/relationships/hyperlink" Target="https://wwwnc.cdc.gov/eid/article/26/5/19-0994_article" TargetMode="External"/><Relationship Id="rId44" Type="http://schemas.openxmlformats.org/officeDocument/2006/relationships/hyperlink" Target="https://alumni.berkeley.edu/california-magazine/summer-2016-welcome-there/your-brain-carbon-dioxide-research-finds-even-low" TargetMode="External"/><Relationship Id="rId4" Type="http://schemas.openxmlformats.org/officeDocument/2006/relationships/webSettings" Target="webSettings.xml"/><Relationship Id="rId9" Type="http://schemas.openxmlformats.org/officeDocument/2006/relationships/hyperlink" Target="https://pubmed.ncbi.nlm.nih.gov/32590322/" TargetMode="External"/><Relationship Id="rId14" Type="http://schemas.openxmlformats.org/officeDocument/2006/relationships/hyperlink" Target="https://medrxiv.org/content/10.1101/2020.04.01.20049528v1" TargetMode="External"/><Relationship Id="rId22" Type="http://schemas.openxmlformats.org/officeDocument/2006/relationships/hyperlink" Target="https://ncbi.nlm.nih.gov/pmc/articles/PMC4420971/" TargetMode="External"/><Relationship Id="rId27" Type="http://schemas.openxmlformats.org/officeDocument/2006/relationships/hyperlink" Target="https://ncbi.nlm.nih.gov/pmc/articles/PMC2493952/pdf/annrcse01509-0009.pdf" TargetMode="External"/><Relationship Id="rId30" Type="http://schemas.openxmlformats.org/officeDocument/2006/relationships/hyperlink" Target="https://nap.edu/read/25776/chapter/1" TargetMode="External"/><Relationship Id="rId35" Type="http://schemas.openxmlformats.org/officeDocument/2006/relationships/hyperlink" Target="https://www.globalresearch.ca/covid-19-masks-crime-against-humanity-child-abuse/5726059" TargetMode="External"/><Relationship Id="rId43" Type="http://schemas.openxmlformats.org/officeDocument/2006/relationships/hyperlink" Target="https://assets.researchsquare.com/files/rs-124394/v2/bdeb04c9-7a3e-4bb4-997a-0dce53145ac7.pdf" TargetMode="External"/><Relationship Id="rId48" Type="http://schemas.openxmlformats.org/officeDocument/2006/relationships/theme" Target="theme/theme1.xml"/><Relationship Id="rId8" Type="http://schemas.openxmlformats.org/officeDocument/2006/relationships/hyperlink" Target="https://pubmed.ncbi.nlm.nih.gov/29395560/" TargetMode="External"/><Relationship Id="rId3" Type="http://schemas.openxmlformats.org/officeDocument/2006/relationships/settings" Target="settings.xml"/><Relationship Id="rId12" Type="http://schemas.openxmlformats.org/officeDocument/2006/relationships/hyperlink" Target="https://pubmed.ncbi.nlm.nih.gov/31159777/" TargetMode="External"/><Relationship Id="rId17" Type="http://schemas.openxmlformats.org/officeDocument/2006/relationships/hyperlink" Target="https://jamanetwork.com/journals/jama/fullarticle/2749214" TargetMode="External"/><Relationship Id="rId25" Type="http://schemas.openxmlformats.org/officeDocument/2006/relationships/hyperlink" Target="https://link.springer.com/article/10.1007/BF01658736" TargetMode="External"/><Relationship Id="rId33" Type="http://schemas.openxmlformats.org/officeDocument/2006/relationships/hyperlink" Target="https://ncbi.nlm.nih.gov/pmc/articles/PMC6599448/" TargetMode="External"/><Relationship Id="rId38" Type="http://schemas.openxmlformats.org/officeDocument/2006/relationships/hyperlink" Target="https://www.greenmedinfo.com/blog/osha-says-masks-dont-work-and-violate-osha-oxygen-levels" TargetMode="External"/><Relationship Id="rId46" Type="http://schemas.openxmlformats.org/officeDocument/2006/relationships/hyperlink" Target="https://papers.ssrn.com/sol3/papers.cfm?abstract_id=3349234" TargetMode="External"/><Relationship Id="rId20" Type="http://schemas.openxmlformats.org/officeDocument/2006/relationships/hyperlink" Target="https://pubmed.ncbi.nlm.nih.gov/19216002/" TargetMode="External"/><Relationship Id="rId41" Type="http://schemas.openxmlformats.org/officeDocument/2006/relationships/hyperlink" Target="https://www.newswars.com/cdc-admits-85-of-covid-infected-always-or-often-wore-ma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End Is Nigh</dc:creator>
  <cp:keywords/>
  <dc:description/>
  <cp:lastModifiedBy>The End Is Nigh</cp:lastModifiedBy>
  <cp:revision>6</cp:revision>
  <dcterms:created xsi:type="dcterms:W3CDTF">2021-03-17T21:18:00Z</dcterms:created>
  <dcterms:modified xsi:type="dcterms:W3CDTF">2021-03-17T21:22:00Z</dcterms:modified>
</cp:coreProperties>
</file>